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大同市浑源县吴城乡人民政府</w:t>
      </w:r>
    </w:p>
    <w:p>
      <w:pPr>
        <w:jc w:val="center"/>
        <w:rPr>
          <w:rFonts w:ascii="黑体" w:hAnsi="黑体" w:eastAsia="黑体"/>
          <w:sz w:val="36"/>
          <w:szCs w:val="36"/>
        </w:rPr>
      </w:pPr>
      <w:r>
        <w:rPr>
          <w:rFonts w:hint="eastAsia" w:ascii="黑体" w:hAnsi="黑体" w:eastAsia="黑体"/>
          <w:sz w:val="36"/>
          <w:szCs w:val="36"/>
        </w:rPr>
        <w:t>2020年度部门决算公开说明</w:t>
      </w:r>
    </w:p>
    <w:p>
      <w:pPr>
        <w:rPr>
          <w:rFonts w:ascii="仿宋" w:hAnsi="仿宋" w:eastAsia="仿宋"/>
          <w:b/>
          <w:color w:val="333333"/>
          <w:kern w:val="0"/>
          <w:sz w:val="32"/>
          <w:szCs w:val="32"/>
        </w:rPr>
      </w:pPr>
      <w:r>
        <w:rPr>
          <w:rFonts w:hint="eastAsia" w:ascii="仿宋" w:hAnsi="仿宋" w:eastAsia="仿宋"/>
          <w:b/>
          <w:color w:val="333333"/>
          <w:kern w:val="0"/>
          <w:sz w:val="32"/>
          <w:szCs w:val="32"/>
        </w:rPr>
        <w:t>目录</w:t>
      </w:r>
    </w:p>
    <w:p>
      <w:pPr>
        <w:rPr>
          <w:rFonts w:ascii="仿宋" w:hAnsi="仿宋" w:eastAsia="仿宋"/>
          <w:b/>
          <w:color w:val="333333"/>
          <w:kern w:val="0"/>
          <w:sz w:val="32"/>
          <w:szCs w:val="32"/>
        </w:rPr>
      </w:pPr>
      <w:r>
        <w:rPr>
          <w:rFonts w:hint="eastAsia" w:ascii="仿宋" w:hAnsi="仿宋" w:eastAsia="仿宋"/>
          <w:b/>
          <w:color w:val="333333"/>
          <w:kern w:val="0"/>
          <w:sz w:val="32"/>
          <w:szCs w:val="32"/>
        </w:rPr>
        <w:t>第一部分 部门</w:t>
      </w:r>
      <w:r>
        <w:rPr>
          <w:rFonts w:ascii="仿宋" w:hAnsi="仿宋" w:eastAsia="仿宋"/>
          <w:b/>
          <w:color w:val="333333"/>
          <w:kern w:val="0"/>
          <w:sz w:val="32"/>
          <w:szCs w:val="32"/>
        </w:rPr>
        <w:t>及单位</w:t>
      </w:r>
      <w:r>
        <w:rPr>
          <w:rFonts w:hint="eastAsia" w:ascii="仿宋" w:hAnsi="仿宋" w:eastAsia="仿宋"/>
          <w:b/>
          <w:color w:val="333333"/>
          <w:kern w:val="0"/>
          <w:sz w:val="32"/>
          <w:szCs w:val="32"/>
        </w:rPr>
        <w:t>概况</w:t>
      </w:r>
    </w:p>
    <w:p>
      <w:pPr>
        <w:rPr>
          <w:rFonts w:ascii="仿宋" w:hAnsi="仿宋" w:eastAsia="仿宋"/>
          <w:color w:val="333333"/>
          <w:kern w:val="0"/>
          <w:sz w:val="32"/>
          <w:szCs w:val="32"/>
        </w:rPr>
      </w:pPr>
      <w:r>
        <w:rPr>
          <w:rFonts w:hint="eastAsia" w:ascii="仿宋" w:hAnsi="仿宋" w:eastAsia="仿宋"/>
          <w:color w:val="333333"/>
          <w:kern w:val="0"/>
          <w:sz w:val="32"/>
          <w:szCs w:val="32"/>
        </w:rPr>
        <w:t>一、部门职责</w:t>
      </w:r>
    </w:p>
    <w:p>
      <w:pPr>
        <w:rPr>
          <w:rFonts w:ascii="仿宋" w:hAnsi="仿宋" w:eastAsia="仿宋"/>
          <w:color w:val="333333"/>
          <w:kern w:val="0"/>
          <w:sz w:val="32"/>
          <w:szCs w:val="32"/>
        </w:rPr>
      </w:pPr>
      <w:r>
        <w:rPr>
          <w:rFonts w:hint="eastAsia" w:ascii="仿宋" w:hAnsi="仿宋" w:eastAsia="仿宋"/>
          <w:color w:val="333333"/>
          <w:kern w:val="0"/>
          <w:sz w:val="32"/>
          <w:szCs w:val="32"/>
        </w:rPr>
        <w:t>二、机构设置</w:t>
      </w:r>
    </w:p>
    <w:p>
      <w:pPr>
        <w:rPr>
          <w:rFonts w:ascii="仿宋" w:hAnsi="仿宋" w:eastAsia="仿宋"/>
          <w:b/>
          <w:color w:val="333333"/>
          <w:kern w:val="0"/>
          <w:sz w:val="32"/>
          <w:szCs w:val="32"/>
        </w:rPr>
      </w:pPr>
      <w:r>
        <w:rPr>
          <w:rFonts w:hint="eastAsia" w:ascii="仿宋" w:hAnsi="仿宋" w:eastAsia="仿宋"/>
          <w:b/>
          <w:color w:val="333333"/>
          <w:kern w:val="0"/>
          <w:sz w:val="32"/>
          <w:szCs w:val="32"/>
        </w:rPr>
        <w:t>第二部分 2020年度部门决算公</w:t>
      </w:r>
      <w:r>
        <w:rPr>
          <w:rFonts w:ascii="仿宋" w:hAnsi="仿宋" w:eastAsia="仿宋"/>
          <w:b/>
          <w:color w:val="333333"/>
          <w:kern w:val="0"/>
          <w:sz w:val="32"/>
          <w:szCs w:val="32"/>
        </w:rPr>
        <w:t>开</w:t>
      </w:r>
      <w:r>
        <w:rPr>
          <w:rFonts w:hint="eastAsia" w:ascii="仿宋" w:hAnsi="仿宋" w:eastAsia="仿宋"/>
          <w:b/>
          <w:color w:val="333333"/>
          <w:kern w:val="0"/>
          <w:sz w:val="32"/>
          <w:szCs w:val="32"/>
        </w:rPr>
        <w:t>报表</w:t>
      </w:r>
    </w:p>
    <w:p>
      <w:pPr>
        <w:rPr>
          <w:rFonts w:ascii="仿宋" w:hAnsi="仿宋" w:eastAsia="仿宋"/>
          <w:color w:val="333333"/>
          <w:kern w:val="0"/>
          <w:sz w:val="32"/>
          <w:szCs w:val="32"/>
        </w:rPr>
      </w:pPr>
      <w:r>
        <w:rPr>
          <w:rFonts w:hint="eastAsia" w:ascii="仿宋" w:hAnsi="仿宋" w:eastAsia="仿宋"/>
          <w:color w:val="333333"/>
          <w:kern w:val="0"/>
          <w:sz w:val="32"/>
          <w:szCs w:val="32"/>
        </w:rPr>
        <w:t>表一：GK01 收入支出决算总表(公开01表)</w:t>
      </w:r>
    </w:p>
    <w:p>
      <w:pPr>
        <w:rPr>
          <w:rFonts w:ascii="仿宋" w:hAnsi="仿宋" w:eastAsia="仿宋"/>
          <w:color w:val="333333"/>
          <w:kern w:val="0"/>
          <w:sz w:val="32"/>
          <w:szCs w:val="32"/>
        </w:rPr>
      </w:pPr>
      <w:r>
        <w:rPr>
          <w:rFonts w:hint="eastAsia" w:ascii="仿宋" w:hAnsi="仿宋" w:eastAsia="仿宋"/>
          <w:color w:val="333333"/>
          <w:kern w:val="0"/>
          <w:sz w:val="32"/>
          <w:szCs w:val="32"/>
        </w:rPr>
        <w:t>表二：GK02 收入决算表(公开02表)</w:t>
      </w:r>
    </w:p>
    <w:p>
      <w:pPr>
        <w:rPr>
          <w:rFonts w:ascii="仿宋" w:hAnsi="仿宋" w:eastAsia="仿宋"/>
          <w:color w:val="333333"/>
          <w:kern w:val="0"/>
          <w:sz w:val="32"/>
          <w:szCs w:val="32"/>
        </w:rPr>
      </w:pPr>
      <w:r>
        <w:rPr>
          <w:rFonts w:hint="eastAsia" w:ascii="仿宋" w:hAnsi="仿宋" w:eastAsia="仿宋"/>
          <w:color w:val="333333"/>
          <w:kern w:val="0"/>
          <w:sz w:val="32"/>
          <w:szCs w:val="32"/>
        </w:rPr>
        <w:t>表三：GK03 支出决算表(公开03表)</w:t>
      </w:r>
    </w:p>
    <w:p>
      <w:pPr>
        <w:rPr>
          <w:rFonts w:ascii="仿宋" w:hAnsi="仿宋" w:eastAsia="仿宋"/>
          <w:color w:val="333333"/>
          <w:kern w:val="0"/>
          <w:sz w:val="32"/>
          <w:szCs w:val="32"/>
        </w:rPr>
      </w:pPr>
      <w:r>
        <w:rPr>
          <w:rFonts w:hint="eastAsia" w:ascii="仿宋" w:hAnsi="仿宋" w:eastAsia="仿宋"/>
          <w:color w:val="333333"/>
          <w:kern w:val="0"/>
          <w:sz w:val="32"/>
          <w:szCs w:val="32"/>
        </w:rPr>
        <w:t>表四：GK04 财政拨款收入支出决算总表(公开04表)</w:t>
      </w:r>
    </w:p>
    <w:p>
      <w:pPr>
        <w:rPr>
          <w:rFonts w:ascii="仿宋" w:hAnsi="仿宋" w:eastAsia="仿宋"/>
          <w:color w:val="333333"/>
          <w:kern w:val="0"/>
          <w:sz w:val="32"/>
          <w:szCs w:val="32"/>
        </w:rPr>
      </w:pPr>
      <w:r>
        <w:rPr>
          <w:rFonts w:hint="eastAsia" w:ascii="仿宋" w:hAnsi="仿宋" w:eastAsia="仿宋"/>
          <w:color w:val="333333"/>
          <w:kern w:val="0"/>
          <w:sz w:val="32"/>
          <w:szCs w:val="32"/>
        </w:rPr>
        <w:t>表五：GK05 一般公共预算财政拨款支出决算表（一）(公开05表)</w:t>
      </w:r>
    </w:p>
    <w:p>
      <w:pPr>
        <w:rPr>
          <w:rFonts w:ascii="仿宋" w:hAnsi="仿宋" w:eastAsia="仿宋"/>
          <w:color w:val="333333"/>
          <w:kern w:val="0"/>
          <w:sz w:val="32"/>
          <w:szCs w:val="32"/>
        </w:rPr>
      </w:pPr>
      <w:r>
        <w:rPr>
          <w:rFonts w:hint="eastAsia" w:ascii="仿宋" w:hAnsi="仿宋" w:eastAsia="仿宋"/>
          <w:color w:val="333333"/>
          <w:kern w:val="0"/>
          <w:sz w:val="32"/>
          <w:szCs w:val="32"/>
        </w:rPr>
        <w:t>表六：GK06 一般公共预算财政拨款支出决算表（二）(公开06表)</w:t>
      </w:r>
    </w:p>
    <w:p>
      <w:pPr>
        <w:rPr>
          <w:rFonts w:ascii="仿宋" w:hAnsi="仿宋" w:eastAsia="仿宋"/>
          <w:color w:val="333333"/>
          <w:kern w:val="0"/>
          <w:sz w:val="32"/>
          <w:szCs w:val="32"/>
        </w:rPr>
      </w:pPr>
      <w:r>
        <w:rPr>
          <w:rFonts w:hint="eastAsia" w:ascii="仿宋" w:hAnsi="仿宋" w:eastAsia="仿宋"/>
          <w:color w:val="333333"/>
          <w:kern w:val="0"/>
          <w:sz w:val="32"/>
          <w:szCs w:val="32"/>
        </w:rPr>
        <w:t>表七：GK07 一般公共预算财政拨款“三公”经费支出决算表(公开07)</w:t>
      </w:r>
    </w:p>
    <w:p>
      <w:pPr>
        <w:rPr>
          <w:rFonts w:ascii="仿宋" w:hAnsi="仿宋" w:eastAsia="仿宋"/>
          <w:color w:val="333333"/>
          <w:kern w:val="0"/>
          <w:sz w:val="32"/>
          <w:szCs w:val="32"/>
        </w:rPr>
      </w:pPr>
      <w:r>
        <w:rPr>
          <w:rFonts w:hint="eastAsia" w:ascii="仿宋" w:hAnsi="仿宋" w:eastAsia="仿宋"/>
          <w:color w:val="333333"/>
          <w:kern w:val="0"/>
          <w:sz w:val="32"/>
          <w:szCs w:val="32"/>
        </w:rPr>
        <w:t>表八：GK08 政府性基金预算财政拨款收入支出决算表(公开08表)</w:t>
      </w:r>
    </w:p>
    <w:p>
      <w:pPr>
        <w:rPr>
          <w:rFonts w:ascii="仿宋" w:hAnsi="仿宋" w:eastAsia="仿宋"/>
          <w:color w:val="333333"/>
          <w:kern w:val="0"/>
          <w:sz w:val="32"/>
          <w:szCs w:val="32"/>
        </w:rPr>
      </w:pPr>
      <w:r>
        <w:rPr>
          <w:rFonts w:hint="eastAsia" w:ascii="仿宋" w:hAnsi="仿宋" w:eastAsia="仿宋"/>
          <w:color w:val="333333"/>
          <w:kern w:val="0"/>
          <w:sz w:val="32"/>
          <w:szCs w:val="32"/>
        </w:rPr>
        <w:t>表九：GK09 国有资本经营预算财政拨款支出决算表(公开09表)</w:t>
      </w:r>
    </w:p>
    <w:p>
      <w:pPr>
        <w:rPr>
          <w:rFonts w:ascii="仿宋" w:hAnsi="仿宋" w:eastAsia="仿宋"/>
          <w:color w:val="333333"/>
          <w:kern w:val="0"/>
          <w:sz w:val="32"/>
          <w:szCs w:val="32"/>
        </w:rPr>
      </w:pPr>
      <w:r>
        <w:rPr>
          <w:rFonts w:hint="eastAsia" w:ascii="仿宋" w:hAnsi="仿宋" w:eastAsia="仿宋"/>
          <w:color w:val="333333"/>
          <w:kern w:val="0"/>
          <w:sz w:val="32"/>
          <w:szCs w:val="32"/>
        </w:rPr>
        <w:t>表</w:t>
      </w:r>
      <w:r>
        <w:rPr>
          <w:rFonts w:ascii="仿宋" w:hAnsi="仿宋" w:eastAsia="仿宋"/>
          <w:color w:val="333333"/>
          <w:kern w:val="0"/>
          <w:sz w:val="32"/>
          <w:szCs w:val="32"/>
        </w:rPr>
        <w:t>十：</w:t>
      </w:r>
      <w:r>
        <w:rPr>
          <w:rFonts w:hint="eastAsia" w:ascii="仿宋" w:hAnsi="仿宋" w:eastAsia="仿宋"/>
          <w:color w:val="333333"/>
          <w:kern w:val="0"/>
          <w:sz w:val="32"/>
          <w:szCs w:val="32"/>
        </w:rPr>
        <w:t>GK10 部门决算公开相关信息统计表(公开10表)</w:t>
      </w:r>
    </w:p>
    <w:p>
      <w:pPr>
        <w:rPr>
          <w:rFonts w:ascii="仿宋" w:hAnsi="仿宋" w:eastAsia="仿宋"/>
          <w:b/>
          <w:color w:val="333333"/>
          <w:kern w:val="0"/>
          <w:sz w:val="32"/>
          <w:szCs w:val="32"/>
        </w:rPr>
      </w:pPr>
      <w:r>
        <w:rPr>
          <w:rFonts w:hint="eastAsia" w:ascii="仿宋" w:hAnsi="仿宋" w:eastAsia="仿宋"/>
          <w:b/>
          <w:color w:val="333333"/>
          <w:kern w:val="0"/>
          <w:sz w:val="32"/>
          <w:szCs w:val="32"/>
        </w:rPr>
        <w:t>第三部分 2020年度部门决算情况说明</w:t>
      </w:r>
    </w:p>
    <w:p>
      <w:pPr>
        <w:rPr>
          <w:rFonts w:ascii="仿宋" w:hAnsi="仿宋" w:eastAsia="仿宋"/>
          <w:color w:val="333333"/>
          <w:kern w:val="0"/>
          <w:sz w:val="32"/>
          <w:szCs w:val="32"/>
        </w:rPr>
      </w:pPr>
      <w:r>
        <w:rPr>
          <w:rFonts w:hint="eastAsia" w:ascii="仿宋" w:hAnsi="仿宋" w:eastAsia="仿宋"/>
          <w:color w:val="333333"/>
          <w:kern w:val="0"/>
          <w:sz w:val="32"/>
          <w:szCs w:val="32"/>
        </w:rPr>
        <w:t>一、决算收入情况</w:t>
      </w:r>
    </w:p>
    <w:p>
      <w:pPr>
        <w:rPr>
          <w:rFonts w:ascii="仿宋" w:hAnsi="仿宋" w:eastAsia="仿宋"/>
          <w:color w:val="333333"/>
          <w:kern w:val="0"/>
          <w:sz w:val="32"/>
          <w:szCs w:val="32"/>
        </w:rPr>
      </w:pPr>
      <w:r>
        <w:rPr>
          <w:rFonts w:hint="eastAsia" w:ascii="仿宋" w:hAnsi="仿宋" w:eastAsia="仿宋"/>
          <w:color w:val="333333"/>
          <w:kern w:val="0"/>
          <w:sz w:val="32"/>
          <w:szCs w:val="32"/>
        </w:rPr>
        <w:t>二、决算支出情况</w:t>
      </w:r>
    </w:p>
    <w:p>
      <w:pPr>
        <w:rPr>
          <w:rFonts w:ascii="仿宋" w:hAnsi="仿宋" w:eastAsia="仿宋"/>
          <w:color w:val="333333"/>
          <w:kern w:val="0"/>
          <w:sz w:val="32"/>
          <w:szCs w:val="32"/>
        </w:rPr>
      </w:pPr>
      <w:r>
        <w:rPr>
          <w:rFonts w:hint="eastAsia" w:ascii="仿宋" w:hAnsi="仿宋" w:eastAsia="仿宋"/>
          <w:color w:val="333333"/>
          <w:kern w:val="0"/>
          <w:sz w:val="32"/>
          <w:szCs w:val="32"/>
        </w:rPr>
        <w:t>三、“三公”经费情况</w:t>
      </w:r>
    </w:p>
    <w:p>
      <w:pPr>
        <w:rPr>
          <w:rFonts w:ascii="仿宋" w:hAnsi="仿宋" w:eastAsia="仿宋"/>
          <w:color w:val="333333"/>
          <w:kern w:val="0"/>
          <w:sz w:val="32"/>
          <w:szCs w:val="32"/>
        </w:rPr>
      </w:pPr>
      <w:r>
        <w:rPr>
          <w:rFonts w:hint="eastAsia" w:ascii="仿宋" w:hAnsi="仿宋" w:eastAsia="仿宋"/>
          <w:color w:val="333333"/>
          <w:kern w:val="0"/>
          <w:sz w:val="32"/>
          <w:szCs w:val="32"/>
        </w:rPr>
        <w:t>四、机关运行经费情况</w:t>
      </w:r>
    </w:p>
    <w:p>
      <w:pPr>
        <w:rPr>
          <w:rFonts w:ascii="仿宋" w:hAnsi="仿宋" w:eastAsia="仿宋"/>
          <w:color w:val="333333"/>
          <w:kern w:val="0"/>
          <w:sz w:val="32"/>
          <w:szCs w:val="32"/>
        </w:rPr>
      </w:pPr>
      <w:r>
        <w:rPr>
          <w:rFonts w:hint="eastAsia" w:ascii="仿宋" w:hAnsi="仿宋" w:eastAsia="仿宋"/>
          <w:color w:val="333333"/>
          <w:kern w:val="0"/>
          <w:sz w:val="32"/>
          <w:szCs w:val="32"/>
        </w:rPr>
        <w:t>五、政府决算采购情况说明</w:t>
      </w:r>
    </w:p>
    <w:p>
      <w:pPr>
        <w:rPr>
          <w:rFonts w:ascii="仿宋" w:hAnsi="仿宋" w:eastAsia="仿宋"/>
          <w:color w:val="333333"/>
          <w:kern w:val="0"/>
          <w:sz w:val="32"/>
          <w:szCs w:val="32"/>
        </w:rPr>
      </w:pPr>
      <w:r>
        <w:rPr>
          <w:rFonts w:hint="eastAsia" w:ascii="仿宋" w:hAnsi="仿宋" w:eastAsia="仿宋"/>
          <w:color w:val="333333"/>
          <w:kern w:val="0"/>
          <w:sz w:val="32"/>
          <w:szCs w:val="32"/>
        </w:rPr>
        <w:t>六、国有资产占有使用情况</w:t>
      </w:r>
    </w:p>
    <w:p>
      <w:pPr>
        <w:rPr>
          <w:rFonts w:ascii="仿宋" w:hAnsi="仿宋" w:eastAsia="仿宋"/>
          <w:color w:val="333333"/>
          <w:kern w:val="0"/>
          <w:sz w:val="32"/>
          <w:szCs w:val="32"/>
        </w:rPr>
      </w:pPr>
      <w:r>
        <w:rPr>
          <w:rFonts w:hint="eastAsia" w:ascii="仿宋" w:hAnsi="仿宋" w:eastAsia="仿宋"/>
          <w:color w:val="333333"/>
          <w:kern w:val="0"/>
          <w:sz w:val="32"/>
          <w:szCs w:val="32"/>
        </w:rPr>
        <w:t>七、绩效情况说明</w:t>
      </w:r>
    </w:p>
    <w:p>
      <w:pPr>
        <w:rPr>
          <w:rFonts w:ascii="仿宋" w:hAnsi="仿宋" w:eastAsia="仿宋"/>
          <w:b/>
          <w:color w:val="333333"/>
          <w:kern w:val="0"/>
          <w:sz w:val="32"/>
          <w:szCs w:val="32"/>
        </w:rPr>
      </w:pPr>
      <w:r>
        <w:rPr>
          <w:rFonts w:hint="eastAsia" w:ascii="仿宋" w:hAnsi="仿宋" w:eastAsia="仿宋"/>
          <w:b/>
          <w:color w:val="333333"/>
          <w:kern w:val="0"/>
          <w:sz w:val="32"/>
          <w:szCs w:val="32"/>
        </w:rPr>
        <w:t>第四部分 部</w:t>
      </w:r>
      <w:r>
        <w:rPr>
          <w:rFonts w:ascii="仿宋" w:hAnsi="仿宋" w:eastAsia="仿宋"/>
          <w:b/>
          <w:color w:val="333333"/>
          <w:kern w:val="0"/>
          <w:sz w:val="32"/>
          <w:szCs w:val="32"/>
        </w:rPr>
        <w:t>门</w:t>
      </w:r>
      <w:r>
        <w:rPr>
          <w:rFonts w:hint="eastAsia" w:ascii="仿宋" w:hAnsi="仿宋" w:eastAsia="仿宋"/>
          <w:b/>
          <w:color w:val="333333"/>
          <w:kern w:val="0"/>
          <w:sz w:val="32"/>
          <w:szCs w:val="32"/>
        </w:rPr>
        <w:t>名词解释</w:t>
      </w:r>
    </w:p>
    <w:p>
      <w:pPr>
        <w:rPr>
          <w:rFonts w:ascii="仿宋" w:hAnsi="仿宋" w:eastAsia="仿宋"/>
          <w:b/>
          <w:color w:val="333333"/>
          <w:kern w:val="0"/>
          <w:sz w:val="32"/>
          <w:szCs w:val="32"/>
        </w:rPr>
      </w:pPr>
    </w:p>
    <w:p>
      <w:pPr>
        <w:rPr>
          <w:rFonts w:ascii="仿宋" w:hAnsi="仿宋" w:eastAsia="仿宋"/>
          <w:b/>
          <w:color w:val="333333"/>
          <w:kern w:val="0"/>
          <w:sz w:val="32"/>
          <w:szCs w:val="32"/>
        </w:rPr>
      </w:pPr>
      <w:r>
        <w:rPr>
          <w:rFonts w:hint="eastAsia" w:ascii="仿宋" w:hAnsi="仿宋" w:eastAsia="仿宋"/>
          <w:b/>
          <w:color w:val="333333"/>
          <w:kern w:val="0"/>
          <w:sz w:val="32"/>
          <w:szCs w:val="32"/>
        </w:rPr>
        <w:t>内</w:t>
      </w:r>
      <w:r>
        <w:rPr>
          <w:rFonts w:ascii="仿宋" w:hAnsi="仿宋" w:eastAsia="仿宋"/>
          <w:b/>
          <w:color w:val="333333"/>
          <w:kern w:val="0"/>
          <w:sz w:val="32"/>
          <w:szCs w:val="32"/>
        </w:rPr>
        <w:t>容</w:t>
      </w:r>
    </w:p>
    <w:p>
      <w:pPr>
        <w:rPr>
          <w:rFonts w:ascii="仿宋" w:hAnsi="仿宋" w:eastAsia="仿宋"/>
          <w:color w:val="333333"/>
          <w:kern w:val="0"/>
          <w:sz w:val="32"/>
          <w:szCs w:val="32"/>
        </w:rPr>
      </w:pPr>
      <w:r>
        <w:rPr>
          <w:rFonts w:hint="eastAsia" w:ascii="仿宋" w:hAnsi="仿宋" w:eastAsia="仿宋"/>
          <w:color w:val="333333"/>
          <w:kern w:val="0"/>
          <w:sz w:val="32"/>
          <w:szCs w:val="32"/>
        </w:rPr>
        <w:t>第一部分：大同市浑源县吴城乡人民政府概况</w:t>
      </w:r>
    </w:p>
    <w:p>
      <w:pPr>
        <w:numPr>
          <w:ilvl w:val="0"/>
          <w:numId w:val="1"/>
        </w:numPr>
        <w:ind w:firstLine="600"/>
        <w:rPr>
          <w:rFonts w:ascii="仿宋" w:hAnsi="仿宋" w:eastAsia="仿宋"/>
          <w:color w:val="333333"/>
          <w:kern w:val="0"/>
          <w:sz w:val="32"/>
          <w:szCs w:val="32"/>
        </w:rPr>
      </w:pPr>
      <w:r>
        <w:rPr>
          <w:rFonts w:hint="eastAsia" w:ascii="仿宋" w:hAnsi="仿宋" w:eastAsia="仿宋"/>
          <w:color w:val="333333"/>
          <w:kern w:val="0"/>
          <w:sz w:val="32"/>
          <w:szCs w:val="32"/>
        </w:rPr>
        <w:t>部门职责</w:t>
      </w:r>
    </w:p>
    <w:p>
      <w:pPr>
        <w:ind w:firstLine="640" w:firstLineChars="200"/>
        <w:rPr>
          <w:rFonts w:ascii="仿宋" w:hAnsi="仿宋" w:eastAsia="仿宋" w:cs="宋体"/>
          <w:sz w:val="32"/>
          <w:szCs w:val="32"/>
          <w:shd w:val="clear" w:color="auto" w:fill="FFFFFF"/>
        </w:rPr>
      </w:pPr>
      <w:r>
        <w:rPr>
          <w:rFonts w:hint="eastAsia" w:ascii="仿宋" w:hAnsi="仿宋" w:eastAsia="仿宋" w:cs="宋体"/>
          <w:sz w:val="32"/>
          <w:szCs w:val="32"/>
        </w:rPr>
        <w:t>（一）党委职能：</w:t>
      </w:r>
      <w:r>
        <w:rPr>
          <w:rFonts w:hint="eastAsia" w:ascii="仿宋" w:hAnsi="仿宋" w:eastAsia="仿宋" w:cs="宋体"/>
          <w:sz w:val="32"/>
          <w:szCs w:val="32"/>
          <w:shd w:val="clear" w:color="auto" w:fill="FFFFFF"/>
        </w:rPr>
        <w:t>1、保证党的路线、</w:t>
      </w:r>
      <w:r>
        <w:fldChar w:fldCharType="begin"/>
      </w:r>
      <w:r>
        <w:instrText xml:space="preserve"> HYPERLINK "http://www.so.com/s?q=%E6%96%B9%E9%92%88&amp;ie=utf-8&amp;src=internal_wenda_recommend_textn" </w:instrText>
      </w:r>
      <w:r>
        <w:fldChar w:fldCharType="separate"/>
      </w:r>
      <w:r>
        <w:rPr>
          <w:rStyle w:val="7"/>
          <w:rFonts w:hint="eastAsia" w:ascii="仿宋" w:hAnsi="仿宋" w:eastAsia="仿宋" w:cs="宋体"/>
          <w:color w:val="auto"/>
          <w:sz w:val="32"/>
          <w:szCs w:val="32"/>
          <w:u w:val="none"/>
          <w:shd w:val="clear" w:color="auto" w:fill="FFFFFF"/>
        </w:rPr>
        <w:t>方针</w:t>
      </w:r>
      <w:r>
        <w:rPr>
          <w:rStyle w:val="7"/>
          <w:rFonts w:hint="eastAsia" w:ascii="仿宋" w:hAnsi="仿宋" w:eastAsia="仿宋" w:cs="宋体"/>
          <w:color w:val="auto"/>
          <w:sz w:val="32"/>
          <w:szCs w:val="32"/>
          <w:u w:val="none"/>
          <w:shd w:val="clear" w:color="auto" w:fill="FFFFFF"/>
        </w:rPr>
        <w:fldChar w:fldCharType="end"/>
      </w:r>
      <w:r>
        <w:rPr>
          <w:rFonts w:hint="eastAsia" w:ascii="仿宋" w:hAnsi="仿宋" w:eastAsia="仿宋" w:cs="宋体"/>
          <w:sz w:val="32"/>
          <w:szCs w:val="32"/>
          <w:shd w:val="clear" w:color="auto" w:fill="FFFFFF"/>
        </w:rPr>
        <w:t>、政策的坚决贯彻执行。2、保证监督职能。3、教育和管理职能。4、服从和服务于经济建设的职能。5、负责抓好本乡党建工作、群团工作、精神文明建设工作、新闻宣传工作。6、完成县委、</w:t>
      </w:r>
      <w:r>
        <w:rPr>
          <w:rFonts w:hint="eastAsia" w:ascii="仿宋" w:hAnsi="仿宋" w:eastAsia="仿宋"/>
          <w:sz w:val="32"/>
          <w:szCs w:val="32"/>
        </w:rPr>
        <w:fldChar w:fldCharType="begin"/>
      </w:r>
      <w:r>
        <w:rPr>
          <w:rFonts w:hint="eastAsia" w:ascii="仿宋" w:hAnsi="仿宋" w:eastAsia="仿宋" w:cs="宋体"/>
          <w:sz w:val="32"/>
          <w:szCs w:val="32"/>
        </w:rPr>
        <w:instrText xml:space="preserve"> HYPERLINK "http://www.so.com/s?q=%E5%B8%82%E6%94%BF%E5%BA%9C&amp;ie=utf-8&amp;src=internal_wenda_recommend_textn" </w:instrText>
      </w:r>
      <w:r>
        <w:rPr>
          <w:rFonts w:hint="eastAsia" w:ascii="仿宋" w:hAnsi="仿宋" w:eastAsia="仿宋"/>
          <w:sz w:val="32"/>
          <w:szCs w:val="32"/>
        </w:rPr>
        <w:fldChar w:fldCharType="separate"/>
      </w:r>
      <w:r>
        <w:rPr>
          <w:rStyle w:val="7"/>
          <w:rFonts w:hint="eastAsia" w:ascii="仿宋" w:hAnsi="仿宋" w:eastAsia="仿宋" w:cs="宋体"/>
          <w:color w:val="auto"/>
          <w:sz w:val="32"/>
          <w:szCs w:val="32"/>
          <w:u w:val="none"/>
          <w:shd w:val="clear" w:color="auto" w:fill="FFFFFF"/>
        </w:rPr>
        <w:t>县政府</w:t>
      </w:r>
      <w:r>
        <w:rPr>
          <w:rStyle w:val="7"/>
          <w:rFonts w:hint="eastAsia" w:ascii="仿宋" w:hAnsi="仿宋" w:eastAsia="仿宋" w:cs="宋体"/>
          <w:color w:val="auto"/>
          <w:sz w:val="32"/>
          <w:szCs w:val="32"/>
          <w:u w:val="none"/>
          <w:shd w:val="clear" w:color="auto" w:fill="FFFFFF"/>
        </w:rPr>
        <w:fldChar w:fldCharType="end"/>
      </w:r>
      <w:r>
        <w:rPr>
          <w:rFonts w:hint="eastAsia" w:ascii="仿宋" w:hAnsi="仿宋" w:eastAsia="仿宋" w:cs="宋体"/>
          <w:sz w:val="32"/>
          <w:szCs w:val="32"/>
          <w:shd w:val="clear" w:color="auto" w:fill="FFFFFF"/>
        </w:rPr>
        <w:t>交给的其他工作任务。</w:t>
      </w:r>
    </w:p>
    <w:p>
      <w:pPr>
        <w:ind w:firstLine="600"/>
        <w:rPr>
          <w:rFonts w:ascii="仿宋" w:hAnsi="仿宋" w:eastAsia="仿宋" w:cs="宋体"/>
          <w:sz w:val="32"/>
          <w:szCs w:val="32"/>
        </w:rPr>
      </w:pPr>
      <w:r>
        <w:rPr>
          <w:rFonts w:hint="eastAsia" w:ascii="仿宋" w:hAnsi="仿宋" w:eastAsia="仿宋" w:cs="宋体"/>
          <w:sz w:val="32"/>
          <w:szCs w:val="32"/>
          <w:shd w:val="clear" w:color="auto" w:fill="FFFFFF"/>
        </w:rPr>
        <w:t>（二）政府职能：1、制定和</w:t>
      </w:r>
      <w:r>
        <w:rPr>
          <w:rFonts w:hint="eastAsia" w:ascii="仿宋" w:hAnsi="仿宋" w:eastAsia="仿宋"/>
          <w:sz w:val="32"/>
          <w:szCs w:val="32"/>
        </w:rPr>
        <w:fldChar w:fldCharType="begin"/>
      </w:r>
      <w:r>
        <w:rPr>
          <w:rFonts w:hint="eastAsia" w:ascii="仿宋" w:hAnsi="仿宋" w:eastAsia="仿宋" w:cs="宋体"/>
          <w:sz w:val="32"/>
          <w:szCs w:val="32"/>
        </w:rPr>
        <w:instrText xml:space="preserve"> HYPERLINK "http://www.so.com/s?q=%E7%BB%84%E7%BB%87&amp;ie=utf-8&amp;src=internal_wenda_recommend_textn" </w:instrText>
      </w:r>
      <w:r>
        <w:rPr>
          <w:rFonts w:hint="eastAsia" w:ascii="仿宋" w:hAnsi="仿宋" w:eastAsia="仿宋"/>
          <w:sz w:val="32"/>
          <w:szCs w:val="32"/>
        </w:rPr>
        <w:fldChar w:fldCharType="separate"/>
      </w:r>
      <w:r>
        <w:rPr>
          <w:rStyle w:val="7"/>
          <w:rFonts w:hint="eastAsia" w:ascii="仿宋" w:hAnsi="仿宋" w:eastAsia="仿宋" w:cs="宋体"/>
          <w:color w:val="auto"/>
          <w:sz w:val="32"/>
          <w:szCs w:val="32"/>
          <w:u w:val="none"/>
          <w:shd w:val="clear" w:color="auto" w:fill="FFFFFF"/>
        </w:rPr>
        <w:t>组织</w:t>
      </w:r>
      <w:r>
        <w:rPr>
          <w:rStyle w:val="7"/>
          <w:rFonts w:hint="eastAsia" w:ascii="仿宋" w:hAnsi="仿宋" w:eastAsia="仿宋" w:cs="宋体"/>
          <w:color w:val="auto"/>
          <w:sz w:val="32"/>
          <w:szCs w:val="32"/>
          <w:u w:val="none"/>
          <w:shd w:val="clear" w:color="auto" w:fill="FFFFFF"/>
        </w:rPr>
        <w:fldChar w:fldCharType="end"/>
      </w:r>
      <w:r>
        <w:rPr>
          <w:rFonts w:hint="eastAsia" w:ascii="仿宋" w:hAnsi="仿宋" w:eastAsia="仿宋" w:cs="宋体"/>
          <w:sz w:val="32"/>
          <w:szCs w:val="32"/>
          <w:shd w:val="clear" w:color="auto" w:fill="FFFFFF"/>
        </w:rPr>
        <w:t>实施经济、科技和</w:t>
      </w:r>
      <w:r>
        <w:fldChar w:fldCharType="begin"/>
      </w:r>
      <w:r>
        <w:instrText xml:space="preserve"> HYPERLINK "http://www.so.com/s?q=%E7%A4%BE%E4%BC%9A%E5%8F%91%E5%B1%95&amp;ie=utf-8&amp;src=internal_wenda_recommend_textn" </w:instrText>
      </w:r>
      <w:r>
        <w:fldChar w:fldCharType="separate"/>
      </w:r>
      <w:r>
        <w:rPr>
          <w:rStyle w:val="7"/>
          <w:rFonts w:hint="eastAsia" w:ascii="仿宋" w:hAnsi="仿宋" w:eastAsia="仿宋" w:cs="宋体"/>
          <w:color w:val="auto"/>
          <w:sz w:val="32"/>
          <w:szCs w:val="32"/>
          <w:u w:val="none"/>
          <w:shd w:val="clear" w:color="auto" w:fill="FFFFFF"/>
        </w:rPr>
        <w:t>社会发展</w:t>
      </w:r>
      <w:r>
        <w:rPr>
          <w:rStyle w:val="7"/>
          <w:rFonts w:hint="eastAsia" w:ascii="仿宋" w:hAnsi="仿宋" w:eastAsia="仿宋" w:cs="宋体"/>
          <w:color w:val="auto"/>
          <w:sz w:val="32"/>
          <w:szCs w:val="32"/>
          <w:u w:val="none"/>
          <w:shd w:val="clear" w:color="auto" w:fill="FFFFFF"/>
        </w:rPr>
        <w:fldChar w:fldCharType="end"/>
      </w:r>
      <w:r>
        <w:rPr>
          <w:rFonts w:hint="eastAsia" w:ascii="仿宋" w:hAnsi="仿宋" w:eastAsia="仿宋" w:cs="宋体"/>
          <w:sz w:val="32"/>
          <w:szCs w:val="32"/>
          <w:shd w:val="clear" w:color="auto" w:fill="FFFFFF"/>
        </w:rPr>
        <w:t>计划，制定</w:t>
      </w:r>
      <w:r>
        <w:fldChar w:fldCharType="begin"/>
      </w:r>
      <w:r>
        <w:instrText xml:space="preserve"> HYPERLINK "http://www.so.com/s?q=%E8%B5%84%E6%BA%90%E5%BC%80%E5%8F%91&amp;ie=utf-8&amp;src=internal_wenda_recommend_textn" </w:instrText>
      </w:r>
      <w:r>
        <w:fldChar w:fldCharType="separate"/>
      </w:r>
      <w:r>
        <w:rPr>
          <w:rStyle w:val="7"/>
          <w:rFonts w:hint="eastAsia" w:ascii="仿宋" w:hAnsi="仿宋" w:eastAsia="仿宋" w:cs="宋体"/>
          <w:color w:val="auto"/>
          <w:sz w:val="32"/>
          <w:szCs w:val="32"/>
          <w:u w:val="none"/>
          <w:shd w:val="clear" w:color="auto" w:fill="FFFFFF"/>
        </w:rPr>
        <w:t>资源开发</w:t>
      </w:r>
      <w:r>
        <w:rPr>
          <w:rStyle w:val="7"/>
          <w:rFonts w:hint="eastAsia" w:ascii="仿宋" w:hAnsi="仿宋" w:eastAsia="仿宋" w:cs="宋体"/>
          <w:color w:val="auto"/>
          <w:sz w:val="32"/>
          <w:szCs w:val="32"/>
          <w:u w:val="none"/>
          <w:shd w:val="clear" w:color="auto" w:fill="FFFFFF"/>
        </w:rPr>
        <w:fldChar w:fldCharType="end"/>
      </w:r>
      <w:r>
        <w:rPr>
          <w:rFonts w:hint="eastAsia" w:ascii="仿宋" w:hAnsi="仿宋" w:eastAsia="仿宋" w:cs="宋体"/>
          <w:sz w:val="32"/>
          <w:szCs w:val="32"/>
          <w:shd w:val="clear" w:color="auto" w:fill="FFFFFF"/>
        </w:rPr>
        <w:t>技术改造和</w:t>
      </w:r>
      <w:r>
        <w:fldChar w:fldCharType="begin"/>
      </w:r>
      <w:r>
        <w:instrText xml:space="preserve"> HYPERLINK "http://www.so.com/s?q=%E4%BA%A7%E4%B8%9A%E7%BB%93%E6%9E%84&amp;ie=utf-8&amp;src=internal_wenda_recommend_textn" </w:instrText>
      </w:r>
      <w:r>
        <w:fldChar w:fldCharType="separate"/>
      </w:r>
      <w:r>
        <w:rPr>
          <w:rStyle w:val="7"/>
          <w:rFonts w:hint="eastAsia" w:ascii="仿宋" w:hAnsi="仿宋" w:eastAsia="仿宋" w:cs="宋体"/>
          <w:color w:val="auto"/>
          <w:sz w:val="32"/>
          <w:szCs w:val="32"/>
          <w:u w:val="none"/>
          <w:shd w:val="clear" w:color="auto" w:fill="FFFFFF"/>
        </w:rPr>
        <w:t>产业结构</w:t>
      </w:r>
      <w:r>
        <w:rPr>
          <w:rStyle w:val="7"/>
          <w:rFonts w:hint="eastAsia" w:ascii="仿宋" w:hAnsi="仿宋" w:eastAsia="仿宋" w:cs="宋体"/>
          <w:color w:val="auto"/>
          <w:sz w:val="32"/>
          <w:szCs w:val="32"/>
          <w:u w:val="none"/>
          <w:shd w:val="clear" w:color="auto" w:fill="FFFFFF"/>
        </w:rPr>
        <w:fldChar w:fldCharType="end"/>
      </w:r>
      <w:r>
        <w:rPr>
          <w:rFonts w:hint="eastAsia" w:ascii="仿宋" w:hAnsi="仿宋" w:eastAsia="仿宋" w:cs="宋体"/>
          <w:sz w:val="32"/>
          <w:szCs w:val="32"/>
          <w:shd w:val="clear" w:color="auto" w:fill="FFFFFF"/>
        </w:rPr>
        <w:t>调整方案，组织指导好各业生产，搞好商品流通，协调好本乡与外地区的经济交流与合作，抓好招商引资，</w:t>
      </w:r>
      <w:r>
        <w:fldChar w:fldCharType="begin"/>
      </w:r>
      <w:r>
        <w:instrText xml:space="preserve"> HYPERLINK "http://www.so.com/s?q=%E4%BA%BA%E6%89%8D&amp;ie=utf-8&amp;src=internal_wenda_recommend_textn" </w:instrText>
      </w:r>
      <w:r>
        <w:fldChar w:fldCharType="separate"/>
      </w:r>
      <w:r>
        <w:rPr>
          <w:rStyle w:val="7"/>
          <w:rFonts w:hint="eastAsia" w:ascii="仿宋" w:hAnsi="仿宋" w:eastAsia="仿宋" w:cs="宋体"/>
          <w:color w:val="auto"/>
          <w:sz w:val="32"/>
          <w:szCs w:val="32"/>
          <w:u w:val="none"/>
          <w:shd w:val="clear" w:color="auto" w:fill="FFFFFF"/>
        </w:rPr>
        <w:t>人才</w:t>
      </w:r>
      <w:r>
        <w:rPr>
          <w:rStyle w:val="7"/>
          <w:rFonts w:hint="eastAsia" w:ascii="仿宋" w:hAnsi="仿宋" w:eastAsia="仿宋" w:cs="宋体"/>
          <w:color w:val="auto"/>
          <w:sz w:val="32"/>
          <w:szCs w:val="32"/>
          <w:u w:val="none"/>
          <w:shd w:val="clear" w:color="auto" w:fill="FFFFFF"/>
        </w:rPr>
        <w:fldChar w:fldCharType="end"/>
      </w:r>
      <w:r>
        <w:fldChar w:fldCharType="begin"/>
      </w:r>
      <w:r>
        <w:instrText xml:space="preserve"> HYPERLINK "http://www.so.com/s?q=%E5%BC%95%E8%BF%9B%E9%A1%B9%E7%9B%AE&amp;ie=utf-8&amp;src=internal_wenda_recommend_textn" </w:instrText>
      </w:r>
      <w:r>
        <w:fldChar w:fldCharType="separate"/>
      </w:r>
      <w:r>
        <w:rPr>
          <w:rStyle w:val="7"/>
          <w:rFonts w:hint="eastAsia" w:ascii="仿宋" w:hAnsi="仿宋" w:eastAsia="仿宋" w:cs="宋体"/>
          <w:color w:val="auto"/>
          <w:sz w:val="32"/>
          <w:szCs w:val="32"/>
          <w:u w:val="none"/>
          <w:shd w:val="clear" w:color="auto" w:fill="FFFFFF"/>
        </w:rPr>
        <w:t>引进项目</w:t>
      </w:r>
      <w:r>
        <w:rPr>
          <w:rStyle w:val="7"/>
          <w:rFonts w:hint="eastAsia" w:ascii="仿宋" w:hAnsi="仿宋" w:eastAsia="仿宋" w:cs="宋体"/>
          <w:color w:val="auto"/>
          <w:sz w:val="32"/>
          <w:szCs w:val="32"/>
          <w:u w:val="none"/>
          <w:shd w:val="clear" w:color="auto" w:fill="FFFFFF"/>
        </w:rPr>
        <w:fldChar w:fldCharType="end"/>
      </w:r>
      <w:r>
        <w:rPr>
          <w:rFonts w:hint="eastAsia" w:ascii="仿宋" w:hAnsi="仿宋" w:eastAsia="仿宋" w:cs="宋体"/>
          <w:sz w:val="32"/>
          <w:szCs w:val="32"/>
          <w:shd w:val="clear" w:color="auto" w:fill="FFFFFF"/>
        </w:rPr>
        <w:t>开发，不断培育</w:t>
      </w:r>
      <w:r>
        <w:fldChar w:fldCharType="begin"/>
      </w:r>
      <w:r>
        <w:instrText xml:space="preserve"> HYPERLINK "http://www.so.com/s?q=%E5%B8%82%E5%9C%BA%E4%BD%93%E7%B3%BB&amp;ie=utf-8&amp;src=internal_wenda_recommend_textn" </w:instrText>
      </w:r>
      <w:r>
        <w:fldChar w:fldCharType="separate"/>
      </w:r>
      <w:r>
        <w:rPr>
          <w:rStyle w:val="7"/>
          <w:rFonts w:hint="eastAsia" w:ascii="仿宋" w:hAnsi="仿宋" w:eastAsia="仿宋" w:cs="宋体"/>
          <w:color w:val="auto"/>
          <w:sz w:val="32"/>
          <w:szCs w:val="32"/>
          <w:u w:val="none"/>
          <w:shd w:val="clear" w:color="auto" w:fill="FFFFFF"/>
        </w:rPr>
        <w:t>市场体系</w:t>
      </w:r>
      <w:r>
        <w:rPr>
          <w:rStyle w:val="7"/>
          <w:rFonts w:hint="eastAsia" w:ascii="仿宋" w:hAnsi="仿宋" w:eastAsia="仿宋" w:cs="宋体"/>
          <w:color w:val="auto"/>
          <w:sz w:val="32"/>
          <w:szCs w:val="32"/>
          <w:u w:val="none"/>
          <w:shd w:val="clear" w:color="auto" w:fill="FFFFFF"/>
        </w:rPr>
        <w:fldChar w:fldCharType="end"/>
      </w:r>
      <w:r>
        <w:rPr>
          <w:rFonts w:hint="eastAsia" w:ascii="仿宋" w:hAnsi="仿宋" w:eastAsia="仿宋" w:cs="宋体"/>
          <w:sz w:val="32"/>
          <w:szCs w:val="32"/>
          <w:shd w:val="clear" w:color="auto" w:fill="FFFFFF"/>
        </w:rPr>
        <w:t>，组织经济运行，促进</w:t>
      </w:r>
      <w:r>
        <w:fldChar w:fldCharType="begin"/>
      </w:r>
      <w:r>
        <w:instrText xml:space="preserve"> HYPERLINK "http://www.so.com/s?q=%E7%BB%8F%E6%B5%8E%E5%8F%91%E5%B1%95&amp;ie=utf-8&amp;src=internal_wenda_recommend_textn" </w:instrText>
      </w:r>
      <w:r>
        <w:fldChar w:fldCharType="separate"/>
      </w:r>
      <w:r>
        <w:rPr>
          <w:rStyle w:val="7"/>
          <w:rFonts w:hint="eastAsia" w:ascii="仿宋" w:hAnsi="仿宋" w:eastAsia="仿宋" w:cs="宋体"/>
          <w:color w:val="auto"/>
          <w:sz w:val="32"/>
          <w:szCs w:val="32"/>
          <w:u w:val="none"/>
          <w:shd w:val="clear" w:color="auto" w:fill="FFFFFF"/>
        </w:rPr>
        <w:t>经济发展</w:t>
      </w:r>
      <w:r>
        <w:rPr>
          <w:rStyle w:val="7"/>
          <w:rFonts w:hint="eastAsia" w:ascii="仿宋" w:hAnsi="仿宋" w:eastAsia="仿宋" w:cs="宋体"/>
          <w:color w:val="auto"/>
          <w:sz w:val="32"/>
          <w:szCs w:val="32"/>
          <w:u w:val="none"/>
          <w:shd w:val="clear" w:color="auto" w:fill="FFFFFF"/>
        </w:rPr>
        <w:fldChar w:fldCharType="end"/>
      </w:r>
      <w:r>
        <w:rPr>
          <w:rFonts w:hint="eastAsia" w:ascii="仿宋" w:hAnsi="仿宋" w:eastAsia="仿宋" w:cs="宋体"/>
          <w:sz w:val="32"/>
          <w:szCs w:val="32"/>
          <w:shd w:val="clear" w:color="auto" w:fill="FFFFFF"/>
        </w:rPr>
        <w:t>。2、制定并组织实施村镇建设</w:t>
      </w:r>
      <w:r>
        <w:rPr>
          <w:rFonts w:hint="eastAsia" w:ascii="仿宋" w:hAnsi="仿宋" w:eastAsia="仿宋"/>
          <w:sz w:val="32"/>
          <w:szCs w:val="32"/>
        </w:rPr>
        <w:fldChar w:fldCharType="begin"/>
      </w:r>
      <w:r>
        <w:rPr>
          <w:rFonts w:hint="eastAsia" w:ascii="仿宋" w:hAnsi="仿宋" w:eastAsia="仿宋" w:cs="宋体"/>
          <w:sz w:val="32"/>
          <w:szCs w:val="32"/>
        </w:rPr>
        <w:instrText xml:space="preserve"> HYPERLINK "http://www.so.com/s?q=%E8%A7%84%E5%88%92&amp;ie=utf-8&amp;src=internal_wenda_recommend_textn" </w:instrText>
      </w:r>
      <w:r>
        <w:rPr>
          <w:rFonts w:hint="eastAsia" w:ascii="仿宋" w:hAnsi="仿宋" w:eastAsia="仿宋"/>
          <w:sz w:val="32"/>
          <w:szCs w:val="32"/>
        </w:rPr>
        <w:fldChar w:fldCharType="separate"/>
      </w:r>
      <w:r>
        <w:rPr>
          <w:rStyle w:val="7"/>
          <w:rFonts w:hint="eastAsia" w:ascii="仿宋" w:hAnsi="仿宋" w:eastAsia="仿宋" w:cs="宋体"/>
          <w:color w:val="auto"/>
          <w:sz w:val="32"/>
          <w:szCs w:val="32"/>
          <w:u w:val="none"/>
          <w:shd w:val="clear" w:color="auto" w:fill="FFFFFF"/>
        </w:rPr>
        <w:t>规划</w:t>
      </w:r>
      <w:r>
        <w:rPr>
          <w:rStyle w:val="7"/>
          <w:rFonts w:hint="eastAsia" w:ascii="仿宋" w:hAnsi="仿宋" w:eastAsia="仿宋" w:cs="宋体"/>
          <w:color w:val="auto"/>
          <w:sz w:val="32"/>
          <w:szCs w:val="32"/>
          <w:u w:val="none"/>
          <w:shd w:val="clear" w:color="auto" w:fill="FFFFFF"/>
        </w:rPr>
        <w:fldChar w:fldCharType="end"/>
      </w:r>
      <w:r>
        <w:rPr>
          <w:rFonts w:hint="eastAsia" w:ascii="仿宋" w:hAnsi="仿宋" w:eastAsia="仿宋" w:cs="宋体"/>
          <w:sz w:val="32"/>
          <w:szCs w:val="32"/>
          <w:shd w:val="clear" w:color="auto" w:fill="FFFFFF"/>
        </w:rPr>
        <w:t>，部署重点工程建设，地方道路建设及公共设施，</w:t>
      </w:r>
      <w:r>
        <w:fldChar w:fldCharType="begin"/>
      </w:r>
      <w:r>
        <w:instrText xml:space="preserve"> HYPERLINK "http://www.so.com/s?q=%E6%B0%B4%E5%88%A9%E8%AE%BE%E6%96%BD&amp;ie=utf-8&amp;src=internal_wenda_recommend_textn" </w:instrText>
      </w:r>
      <w:r>
        <w:fldChar w:fldCharType="separate"/>
      </w:r>
      <w:r>
        <w:rPr>
          <w:rStyle w:val="7"/>
          <w:rFonts w:hint="eastAsia" w:ascii="仿宋" w:hAnsi="仿宋" w:eastAsia="仿宋" w:cs="宋体"/>
          <w:color w:val="auto"/>
          <w:sz w:val="32"/>
          <w:szCs w:val="32"/>
          <w:u w:val="none"/>
          <w:shd w:val="clear" w:color="auto" w:fill="FFFFFF"/>
        </w:rPr>
        <w:t>水利设施</w:t>
      </w:r>
      <w:r>
        <w:rPr>
          <w:rStyle w:val="7"/>
          <w:rFonts w:hint="eastAsia" w:ascii="仿宋" w:hAnsi="仿宋" w:eastAsia="仿宋" w:cs="宋体"/>
          <w:color w:val="auto"/>
          <w:sz w:val="32"/>
          <w:szCs w:val="32"/>
          <w:u w:val="none"/>
          <w:shd w:val="clear" w:color="auto" w:fill="FFFFFF"/>
        </w:rPr>
        <w:fldChar w:fldCharType="end"/>
      </w:r>
      <w:r>
        <w:rPr>
          <w:rFonts w:hint="eastAsia" w:ascii="仿宋" w:hAnsi="仿宋" w:eastAsia="仿宋" w:cs="宋体"/>
          <w:sz w:val="32"/>
          <w:szCs w:val="32"/>
          <w:shd w:val="clear" w:color="auto" w:fill="FFFFFF"/>
        </w:rPr>
        <w:t>的管理，负责</w:t>
      </w:r>
      <w:r>
        <w:fldChar w:fldCharType="begin"/>
      </w:r>
      <w:r>
        <w:instrText xml:space="preserve"> HYPERLINK "http://www.so.com/s?q=%E5%9C%9F%E5%9C%B0&amp;ie=utf-8&amp;src=internal_wenda_recommend_textn" </w:instrText>
      </w:r>
      <w:r>
        <w:fldChar w:fldCharType="separate"/>
      </w:r>
      <w:r>
        <w:rPr>
          <w:rStyle w:val="7"/>
          <w:rFonts w:hint="eastAsia" w:ascii="仿宋" w:hAnsi="仿宋" w:eastAsia="仿宋" w:cs="宋体"/>
          <w:color w:val="auto"/>
          <w:sz w:val="32"/>
          <w:szCs w:val="32"/>
          <w:u w:val="none"/>
          <w:shd w:val="clear" w:color="auto" w:fill="FFFFFF"/>
        </w:rPr>
        <w:t>土地</w:t>
      </w:r>
      <w:r>
        <w:rPr>
          <w:rStyle w:val="7"/>
          <w:rFonts w:hint="eastAsia" w:ascii="仿宋" w:hAnsi="仿宋" w:eastAsia="仿宋" w:cs="宋体"/>
          <w:color w:val="auto"/>
          <w:sz w:val="32"/>
          <w:szCs w:val="32"/>
          <w:u w:val="none"/>
          <w:shd w:val="clear" w:color="auto" w:fill="FFFFFF"/>
        </w:rPr>
        <w:fldChar w:fldCharType="end"/>
      </w:r>
      <w:r>
        <w:rPr>
          <w:rFonts w:hint="eastAsia" w:ascii="仿宋" w:hAnsi="仿宋" w:eastAsia="仿宋" w:cs="宋体"/>
          <w:sz w:val="32"/>
          <w:szCs w:val="32"/>
          <w:shd w:val="clear" w:color="auto" w:fill="FFFFFF"/>
        </w:rPr>
        <w:t>、</w:t>
      </w:r>
      <w:r>
        <w:fldChar w:fldCharType="begin"/>
      </w:r>
      <w:r>
        <w:instrText xml:space="preserve"> HYPERLINK "http://www.so.com/s?q=%E6%9E%97%E6%9C%A8&amp;ie=utf-8&amp;src=internal_wenda_recommend_textn" </w:instrText>
      </w:r>
      <w:r>
        <w:fldChar w:fldCharType="separate"/>
      </w:r>
      <w:r>
        <w:rPr>
          <w:rStyle w:val="7"/>
          <w:rFonts w:hint="eastAsia" w:ascii="仿宋" w:hAnsi="仿宋" w:eastAsia="仿宋" w:cs="宋体"/>
          <w:color w:val="auto"/>
          <w:sz w:val="32"/>
          <w:szCs w:val="32"/>
          <w:u w:val="none"/>
          <w:shd w:val="clear" w:color="auto" w:fill="FFFFFF"/>
        </w:rPr>
        <w:t>林木</w:t>
      </w:r>
      <w:r>
        <w:rPr>
          <w:rStyle w:val="7"/>
          <w:rFonts w:hint="eastAsia" w:ascii="仿宋" w:hAnsi="仿宋" w:eastAsia="仿宋" w:cs="宋体"/>
          <w:color w:val="auto"/>
          <w:sz w:val="32"/>
          <w:szCs w:val="32"/>
          <w:u w:val="none"/>
          <w:shd w:val="clear" w:color="auto" w:fill="FFFFFF"/>
        </w:rPr>
        <w:fldChar w:fldCharType="end"/>
      </w:r>
      <w:r>
        <w:rPr>
          <w:rFonts w:hint="eastAsia" w:ascii="仿宋" w:hAnsi="仿宋" w:eastAsia="仿宋" w:cs="宋体"/>
          <w:sz w:val="32"/>
          <w:szCs w:val="32"/>
          <w:shd w:val="clear" w:color="auto" w:fill="FFFFFF"/>
        </w:rPr>
        <w:t>、水等自然资源和</w:t>
      </w:r>
      <w:r>
        <w:fldChar w:fldCharType="begin"/>
      </w:r>
      <w:r>
        <w:instrText xml:space="preserve"> HYPERLINK "http://www.so.com/s?q=%E7%94%9F%E6%80%81%E7%8E%AF%E5%A2%83&amp;ie=utf-8&amp;src=internal_wenda_recommend_textn" </w:instrText>
      </w:r>
      <w:r>
        <w:fldChar w:fldCharType="separate"/>
      </w:r>
      <w:r>
        <w:rPr>
          <w:rStyle w:val="7"/>
          <w:rFonts w:hint="eastAsia" w:ascii="仿宋" w:hAnsi="仿宋" w:eastAsia="仿宋" w:cs="宋体"/>
          <w:color w:val="auto"/>
          <w:sz w:val="32"/>
          <w:szCs w:val="32"/>
          <w:u w:val="none"/>
          <w:shd w:val="clear" w:color="auto" w:fill="FFFFFF"/>
        </w:rPr>
        <w:t>生态环境</w:t>
      </w:r>
      <w:r>
        <w:rPr>
          <w:rStyle w:val="7"/>
          <w:rFonts w:hint="eastAsia" w:ascii="仿宋" w:hAnsi="仿宋" w:eastAsia="仿宋" w:cs="宋体"/>
          <w:color w:val="auto"/>
          <w:sz w:val="32"/>
          <w:szCs w:val="32"/>
          <w:u w:val="none"/>
          <w:shd w:val="clear" w:color="auto" w:fill="FFFFFF"/>
        </w:rPr>
        <w:fldChar w:fldCharType="end"/>
      </w:r>
      <w:r>
        <w:rPr>
          <w:rFonts w:hint="eastAsia" w:ascii="仿宋" w:hAnsi="仿宋" w:eastAsia="仿宋" w:cs="宋体"/>
          <w:sz w:val="32"/>
          <w:szCs w:val="32"/>
          <w:shd w:val="clear" w:color="auto" w:fill="FFFFFF"/>
        </w:rPr>
        <w:t>的保护，做好护林防火工作。3、负责本行政区域内的</w:t>
      </w:r>
      <w:r>
        <w:fldChar w:fldCharType="begin"/>
      </w:r>
      <w:r>
        <w:instrText xml:space="preserve"> HYPERLINK "http://www.so.com/s?q=%E6%B0%91%E6%94%BF&amp;ie=utf-8&amp;src=internal_wenda_recommend_textn" </w:instrText>
      </w:r>
      <w:r>
        <w:fldChar w:fldCharType="separate"/>
      </w:r>
      <w:r>
        <w:rPr>
          <w:rStyle w:val="7"/>
          <w:rFonts w:hint="eastAsia" w:ascii="仿宋" w:hAnsi="仿宋" w:eastAsia="仿宋" w:cs="宋体"/>
          <w:color w:val="auto"/>
          <w:sz w:val="32"/>
          <w:szCs w:val="32"/>
          <w:u w:val="none"/>
          <w:shd w:val="clear" w:color="auto" w:fill="FFFFFF"/>
        </w:rPr>
        <w:t>民政</w:t>
      </w:r>
      <w:r>
        <w:rPr>
          <w:rStyle w:val="7"/>
          <w:rFonts w:hint="eastAsia" w:ascii="仿宋" w:hAnsi="仿宋" w:eastAsia="仿宋" w:cs="宋体"/>
          <w:color w:val="auto"/>
          <w:sz w:val="32"/>
          <w:szCs w:val="32"/>
          <w:u w:val="none"/>
          <w:shd w:val="clear" w:color="auto" w:fill="FFFFFF"/>
        </w:rPr>
        <w:fldChar w:fldCharType="end"/>
      </w:r>
      <w:r>
        <w:rPr>
          <w:rFonts w:hint="eastAsia" w:ascii="仿宋" w:hAnsi="仿宋" w:eastAsia="仿宋" w:cs="宋体"/>
          <w:sz w:val="32"/>
          <w:szCs w:val="32"/>
          <w:shd w:val="clear" w:color="auto" w:fill="FFFFFF"/>
        </w:rPr>
        <w:t>、</w:t>
      </w:r>
      <w:r>
        <w:fldChar w:fldCharType="begin"/>
      </w:r>
      <w:r>
        <w:instrText xml:space="preserve"> HYPERLINK "http://www.so.com/s?q=%E8%AE%A1%E5%88%92%E7%94%9F%E8%82%B2&amp;ie=utf-8&amp;src=internal_wenda_recommend_textn" </w:instrText>
      </w:r>
      <w:r>
        <w:fldChar w:fldCharType="separate"/>
      </w:r>
      <w:r>
        <w:rPr>
          <w:rStyle w:val="7"/>
          <w:rFonts w:hint="eastAsia" w:ascii="仿宋" w:hAnsi="仿宋" w:eastAsia="仿宋" w:cs="宋体"/>
          <w:color w:val="auto"/>
          <w:sz w:val="32"/>
          <w:szCs w:val="32"/>
          <w:u w:val="none"/>
          <w:shd w:val="clear" w:color="auto" w:fill="FFFFFF"/>
        </w:rPr>
        <w:t>计划生育</w:t>
      </w:r>
      <w:r>
        <w:rPr>
          <w:rStyle w:val="7"/>
          <w:rFonts w:hint="eastAsia" w:ascii="仿宋" w:hAnsi="仿宋" w:eastAsia="仿宋" w:cs="宋体"/>
          <w:color w:val="auto"/>
          <w:sz w:val="32"/>
          <w:szCs w:val="32"/>
          <w:u w:val="none"/>
          <w:shd w:val="clear" w:color="auto" w:fill="FFFFFF"/>
        </w:rPr>
        <w:fldChar w:fldCharType="end"/>
      </w:r>
      <w:r>
        <w:rPr>
          <w:rFonts w:hint="eastAsia" w:ascii="仿宋" w:hAnsi="仿宋" w:eastAsia="仿宋" w:cs="宋体"/>
          <w:sz w:val="32"/>
          <w:szCs w:val="32"/>
          <w:shd w:val="clear" w:color="auto" w:fill="FFFFFF"/>
        </w:rPr>
        <w:t>、文化教育、卫生、体育等</w:t>
      </w:r>
      <w:r>
        <w:fldChar w:fldCharType="begin"/>
      </w:r>
      <w:r>
        <w:instrText xml:space="preserve"> HYPERLINK "http://www.so.com/s?q=%E7%A4%BE%E4%BC%9A&amp;ie=utf-8&amp;src=internal_wenda_recommend_textn" </w:instrText>
      </w:r>
      <w:r>
        <w:fldChar w:fldCharType="separate"/>
      </w:r>
      <w:r>
        <w:rPr>
          <w:rStyle w:val="7"/>
          <w:rFonts w:hint="eastAsia" w:ascii="仿宋" w:hAnsi="仿宋" w:eastAsia="仿宋" w:cs="宋体"/>
          <w:color w:val="auto"/>
          <w:sz w:val="32"/>
          <w:szCs w:val="32"/>
          <w:u w:val="none"/>
          <w:shd w:val="clear" w:color="auto" w:fill="FFFFFF"/>
        </w:rPr>
        <w:t>社会</w:t>
      </w:r>
      <w:r>
        <w:rPr>
          <w:rStyle w:val="7"/>
          <w:rFonts w:hint="eastAsia" w:ascii="仿宋" w:hAnsi="仿宋" w:eastAsia="仿宋" w:cs="宋体"/>
          <w:color w:val="auto"/>
          <w:sz w:val="32"/>
          <w:szCs w:val="32"/>
          <w:u w:val="none"/>
          <w:shd w:val="clear" w:color="auto" w:fill="FFFFFF"/>
        </w:rPr>
        <w:fldChar w:fldCharType="end"/>
      </w:r>
      <w:r>
        <w:rPr>
          <w:rFonts w:hint="eastAsia" w:ascii="仿宋" w:hAnsi="仿宋" w:eastAsia="仿宋" w:cs="宋体"/>
          <w:sz w:val="32"/>
          <w:szCs w:val="32"/>
          <w:shd w:val="clear" w:color="auto" w:fill="FFFFFF"/>
        </w:rPr>
        <w:t>公益事业的综合性工作，维护一切经济单位和个人的正当经济</w:t>
      </w:r>
      <w:r>
        <w:fldChar w:fldCharType="begin"/>
      </w:r>
      <w:r>
        <w:instrText xml:space="preserve"> HYPERLINK "http://www.so.com/s?q=%E6%9D%83%E7%9B%8A&amp;ie=utf-8&amp;src=internal_wenda_recommend_textn" </w:instrText>
      </w:r>
      <w:r>
        <w:fldChar w:fldCharType="separate"/>
      </w:r>
      <w:r>
        <w:rPr>
          <w:rStyle w:val="7"/>
          <w:rFonts w:hint="eastAsia" w:ascii="仿宋" w:hAnsi="仿宋" w:eastAsia="仿宋" w:cs="宋体"/>
          <w:color w:val="auto"/>
          <w:sz w:val="32"/>
          <w:szCs w:val="32"/>
          <w:u w:val="none"/>
          <w:shd w:val="clear" w:color="auto" w:fill="FFFFFF"/>
        </w:rPr>
        <w:t>权益</w:t>
      </w:r>
      <w:r>
        <w:rPr>
          <w:rStyle w:val="7"/>
          <w:rFonts w:hint="eastAsia" w:ascii="仿宋" w:hAnsi="仿宋" w:eastAsia="仿宋" w:cs="宋体"/>
          <w:color w:val="auto"/>
          <w:sz w:val="32"/>
          <w:szCs w:val="32"/>
          <w:u w:val="none"/>
          <w:shd w:val="clear" w:color="auto" w:fill="FFFFFF"/>
        </w:rPr>
        <w:fldChar w:fldCharType="end"/>
      </w:r>
      <w:r>
        <w:rPr>
          <w:rFonts w:hint="eastAsia" w:ascii="仿宋" w:hAnsi="仿宋" w:eastAsia="仿宋" w:cs="宋体"/>
          <w:sz w:val="32"/>
          <w:szCs w:val="32"/>
          <w:shd w:val="clear" w:color="auto" w:fill="FFFFFF"/>
        </w:rPr>
        <w:t>，取缔非法</w:t>
      </w:r>
      <w:r>
        <w:fldChar w:fldCharType="begin"/>
      </w:r>
      <w:r>
        <w:instrText xml:space="preserve"> HYPERLINK "http://www.so.com/s?q=%E7%BB%8F%E6%B5%8E%E6%B4%BB%E5%8A%A8&amp;ie=utf-8&amp;src=internal_wenda_recommend_textn" </w:instrText>
      </w:r>
      <w:r>
        <w:fldChar w:fldCharType="separate"/>
      </w:r>
      <w:r>
        <w:rPr>
          <w:rStyle w:val="7"/>
          <w:rFonts w:hint="eastAsia" w:ascii="仿宋" w:hAnsi="仿宋" w:eastAsia="仿宋" w:cs="宋体"/>
          <w:color w:val="auto"/>
          <w:sz w:val="32"/>
          <w:szCs w:val="32"/>
          <w:u w:val="none"/>
          <w:shd w:val="clear" w:color="auto" w:fill="FFFFFF"/>
        </w:rPr>
        <w:t>经济活动</w:t>
      </w:r>
      <w:r>
        <w:rPr>
          <w:rStyle w:val="7"/>
          <w:rFonts w:hint="eastAsia" w:ascii="仿宋" w:hAnsi="仿宋" w:eastAsia="仿宋" w:cs="宋体"/>
          <w:color w:val="auto"/>
          <w:sz w:val="32"/>
          <w:szCs w:val="32"/>
          <w:u w:val="none"/>
          <w:shd w:val="clear" w:color="auto" w:fill="FFFFFF"/>
        </w:rPr>
        <w:fldChar w:fldCharType="end"/>
      </w:r>
      <w:r>
        <w:rPr>
          <w:rFonts w:hint="eastAsia" w:ascii="仿宋" w:hAnsi="仿宋" w:eastAsia="仿宋" w:cs="宋体"/>
          <w:sz w:val="32"/>
          <w:szCs w:val="32"/>
          <w:shd w:val="clear" w:color="auto" w:fill="FFFFFF"/>
        </w:rPr>
        <w:t>，调解和处理</w:t>
      </w:r>
      <w:r>
        <w:fldChar w:fldCharType="begin"/>
      </w:r>
      <w:r>
        <w:instrText xml:space="preserve"> HYPERLINK "http://www.so.com/s?q=%E6%B0%91%E4%BA%8B%E7%BA%A0%E7%BA%B7&amp;ie=utf-8&amp;src=internal_wenda_recommend_textn" </w:instrText>
      </w:r>
      <w:r>
        <w:fldChar w:fldCharType="separate"/>
      </w:r>
      <w:r>
        <w:rPr>
          <w:rStyle w:val="7"/>
          <w:rFonts w:hint="eastAsia" w:ascii="仿宋" w:hAnsi="仿宋" w:eastAsia="仿宋" w:cs="宋体"/>
          <w:color w:val="auto"/>
          <w:sz w:val="32"/>
          <w:szCs w:val="32"/>
          <w:u w:val="none"/>
          <w:shd w:val="clear" w:color="auto" w:fill="FFFFFF"/>
        </w:rPr>
        <w:t>民事纠纷</w:t>
      </w:r>
      <w:r>
        <w:rPr>
          <w:rStyle w:val="7"/>
          <w:rFonts w:hint="eastAsia" w:ascii="仿宋" w:hAnsi="仿宋" w:eastAsia="仿宋" w:cs="宋体"/>
          <w:color w:val="auto"/>
          <w:sz w:val="32"/>
          <w:szCs w:val="32"/>
          <w:u w:val="none"/>
          <w:shd w:val="clear" w:color="auto" w:fill="FFFFFF"/>
        </w:rPr>
        <w:fldChar w:fldCharType="end"/>
      </w:r>
      <w:r>
        <w:rPr>
          <w:rFonts w:hint="eastAsia" w:ascii="仿宋" w:hAnsi="仿宋" w:eastAsia="仿宋" w:cs="宋体"/>
          <w:sz w:val="32"/>
          <w:szCs w:val="32"/>
          <w:shd w:val="clear" w:color="auto" w:fill="FFFFFF"/>
        </w:rPr>
        <w:t>，打击刑事犯罪维护社会稳定。4、按计划组织</w:t>
      </w:r>
      <w:r>
        <w:rPr>
          <w:rFonts w:hint="eastAsia" w:ascii="仿宋" w:hAnsi="仿宋" w:eastAsia="仿宋"/>
          <w:sz w:val="32"/>
          <w:szCs w:val="32"/>
        </w:rPr>
        <w:fldChar w:fldCharType="begin"/>
      </w:r>
      <w:r>
        <w:rPr>
          <w:rFonts w:hint="eastAsia" w:ascii="仿宋" w:hAnsi="仿宋" w:eastAsia="仿宋" w:cs="宋体"/>
          <w:sz w:val="32"/>
          <w:szCs w:val="32"/>
        </w:rPr>
        <w:instrText xml:space="preserve"> HYPERLINK "http://www.so.com/s?q=%E6%9C%AC%E7%BA%A7%E8%B4%A2%E6%94%BF%E6%94%B6%E5%85%A5&amp;ie=utf-8&amp;src=internal_wenda_recommend_textn" </w:instrText>
      </w:r>
      <w:r>
        <w:rPr>
          <w:rFonts w:hint="eastAsia" w:ascii="仿宋" w:hAnsi="仿宋" w:eastAsia="仿宋"/>
          <w:sz w:val="32"/>
          <w:szCs w:val="32"/>
        </w:rPr>
        <w:fldChar w:fldCharType="separate"/>
      </w:r>
      <w:r>
        <w:rPr>
          <w:rStyle w:val="7"/>
          <w:rFonts w:hint="eastAsia" w:ascii="仿宋" w:hAnsi="仿宋" w:eastAsia="仿宋" w:cs="宋体"/>
          <w:color w:val="auto"/>
          <w:sz w:val="32"/>
          <w:szCs w:val="32"/>
          <w:u w:val="none"/>
          <w:shd w:val="clear" w:color="auto" w:fill="FFFFFF"/>
        </w:rPr>
        <w:t>本级财政收入</w:t>
      </w:r>
      <w:r>
        <w:rPr>
          <w:rStyle w:val="7"/>
          <w:rFonts w:hint="eastAsia" w:ascii="仿宋" w:hAnsi="仿宋" w:eastAsia="仿宋" w:cs="宋体"/>
          <w:color w:val="auto"/>
          <w:sz w:val="32"/>
          <w:szCs w:val="32"/>
          <w:u w:val="none"/>
          <w:shd w:val="clear" w:color="auto" w:fill="FFFFFF"/>
        </w:rPr>
        <w:fldChar w:fldCharType="end"/>
      </w:r>
      <w:r>
        <w:rPr>
          <w:rFonts w:hint="eastAsia" w:ascii="仿宋" w:hAnsi="仿宋" w:eastAsia="仿宋" w:cs="宋体"/>
          <w:sz w:val="32"/>
          <w:szCs w:val="32"/>
          <w:shd w:val="clear" w:color="auto" w:fill="FFFFFF"/>
        </w:rPr>
        <w:t>和地方税的征收，完成</w:t>
      </w:r>
      <w:r>
        <w:fldChar w:fldCharType="begin"/>
      </w:r>
      <w:r>
        <w:instrText xml:space="preserve"> HYPERLINK "http://www.so.com/s?q=%E5%9B%BD%E5%AE%B6%E8%B4%A2%E6%94%BF&amp;ie=utf-8&amp;src=internal_wenda_recommend_textn" </w:instrText>
      </w:r>
      <w:r>
        <w:fldChar w:fldCharType="separate"/>
      </w:r>
      <w:r>
        <w:rPr>
          <w:rStyle w:val="7"/>
          <w:rFonts w:hint="eastAsia" w:ascii="仿宋" w:hAnsi="仿宋" w:eastAsia="仿宋" w:cs="宋体"/>
          <w:color w:val="auto"/>
          <w:sz w:val="32"/>
          <w:szCs w:val="32"/>
          <w:u w:val="none"/>
          <w:shd w:val="clear" w:color="auto" w:fill="FFFFFF"/>
        </w:rPr>
        <w:t>国家财政</w:t>
      </w:r>
      <w:r>
        <w:rPr>
          <w:rStyle w:val="7"/>
          <w:rFonts w:hint="eastAsia" w:ascii="仿宋" w:hAnsi="仿宋" w:eastAsia="仿宋" w:cs="宋体"/>
          <w:color w:val="auto"/>
          <w:sz w:val="32"/>
          <w:szCs w:val="32"/>
          <w:u w:val="none"/>
          <w:shd w:val="clear" w:color="auto" w:fill="FFFFFF"/>
        </w:rPr>
        <w:fldChar w:fldCharType="end"/>
      </w:r>
      <w:r>
        <w:rPr>
          <w:rFonts w:hint="eastAsia" w:ascii="仿宋" w:hAnsi="仿宋" w:eastAsia="仿宋" w:cs="宋体"/>
          <w:sz w:val="32"/>
          <w:szCs w:val="32"/>
          <w:shd w:val="clear" w:color="auto" w:fill="FFFFFF"/>
        </w:rPr>
        <w:t>计划，不断培植</w:t>
      </w:r>
      <w:r>
        <w:fldChar w:fldCharType="begin"/>
      </w:r>
      <w:r>
        <w:instrText xml:space="preserve"> HYPERLINK "http://www.so.com/s?q=%E7%A8%8E%E6%BA%90&amp;ie=utf-8&amp;src=internal_wenda_recommend_textn" </w:instrText>
      </w:r>
      <w:r>
        <w:fldChar w:fldCharType="separate"/>
      </w:r>
      <w:r>
        <w:rPr>
          <w:rStyle w:val="7"/>
          <w:rFonts w:hint="eastAsia" w:ascii="仿宋" w:hAnsi="仿宋" w:eastAsia="仿宋" w:cs="宋体"/>
          <w:color w:val="auto"/>
          <w:sz w:val="32"/>
          <w:szCs w:val="32"/>
          <w:u w:val="none"/>
          <w:shd w:val="clear" w:color="auto" w:fill="FFFFFF"/>
        </w:rPr>
        <w:t>税源</w:t>
      </w:r>
      <w:r>
        <w:rPr>
          <w:rStyle w:val="7"/>
          <w:rFonts w:hint="eastAsia" w:ascii="仿宋" w:hAnsi="仿宋" w:eastAsia="仿宋" w:cs="宋体"/>
          <w:color w:val="auto"/>
          <w:sz w:val="32"/>
          <w:szCs w:val="32"/>
          <w:u w:val="none"/>
          <w:shd w:val="clear" w:color="auto" w:fill="FFFFFF"/>
        </w:rPr>
        <w:fldChar w:fldCharType="end"/>
      </w:r>
      <w:r>
        <w:rPr>
          <w:rFonts w:hint="eastAsia" w:ascii="仿宋" w:hAnsi="仿宋" w:eastAsia="仿宋" w:cs="宋体"/>
          <w:sz w:val="32"/>
          <w:szCs w:val="32"/>
          <w:shd w:val="clear" w:color="auto" w:fill="FFFFFF"/>
        </w:rPr>
        <w:t>，管好</w:t>
      </w:r>
      <w:r>
        <w:fldChar w:fldCharType="begin"/>
      </w:r>
      <w:r>
        <w:instrText xml:space="preserve"> HYPERLINK "http://www.so.com/s?q=%E8%B4%A2%E6%94%BF%E8%B5%84%E9%87%91&amp;ie=utf-8&amp;src=internal_wenda_recommend_textn" </w:instrText>
      </w:r>
      <w:r>
        <w:fldChar w:fldCharType="separate"/>
      </w:r>
      <w:r>
        <w:rPr>
          <w:rStyle w:val="7"/>
          <w:rFonts w:hint="eastAsia" w:ascii="仿宋" w:hAnsi="仿宋" w:eastAsia="仿宋" w:cs="宋体"/>
          <w:color w:val="auto"/>
          <w:sz w:val="32"/>
          <w:szCs w:val="32"/>
          <w:u w:val="none"/>
          <w:shd w:val="clear" w:color="auto" w:fill="FFFFFF"/>
        </w:rPr>
        <w:t>财政资金</w:t>
      </w:r>
      <w:r>
        <w:rPr>
          <w:rStyle w:val="7"/>
          <w:rFonts w:hint="eastAsia" w:ascii="仿宋" w:hAnsi="仿宋" w:eastAsia="仿宋" w:cs="宋体"/>
          <w:color w:val="auto"/>
          <w:sz w:val="32"/>
          <w:szCs w:val="32"/>
          <w:u w:val="none"/>
          <w:shd w:val="clear" w:color="auto" w:fill="FFFFFF"/>
        </w:rPr>
        <w:fldChar w:fldCharType="end"/>
      </w:r>
      <w:r>
        <w:rPr>
          <w:rFonts w:hint="eastAsia" w:ascii="仿宋" w:hAnsi="仿宋" w:eastAsia="仿宋" w:cs="宋体"/>
          <w:sz w:val="32"/>
          <w:szCs w:val="32"/>
          <w:shd w:val="clear" w:color="auto" w:fill="FFFFFF"/>
        </w:rPr>
        <w:t>，增强财政实力。5、抓好</w:t>
      </w:r>
      <w:r>
        <w:rPr>
          <w:rFonts w:hint="eastAsia" w:ascii="仿宋" w:hAnsi="仿宋" w:eastAsia="仿宋"/>
          <w:sz w:val="32"/>
          <w:szCs w:val="32"/>
        </w:rPr>
        <w:fldChar w:fldCharType="begin"/>
      </w:r>
      <w:r>
        <w:rPr>
          <w:rFonts w:hint="eastAsia" w:ascii="仿宋" w:hAnsi="仿宋" w:eastAsia="仿宋" w:cs="宋体"/>
          <w:sz w:val="32"/>
          <w:szCs w:val="32"/>
        </w:rPr>
        <w:instrText xml:space="preserve"> HYPERLINK "http://www.so.com/s?q=%E7%B2%BE%E7%A5%9E%E6%96%87%E6%98%8E%E5%BB%BA%E8%AE%BE&amp;ie=utf-8&amp;src=internal_wenda_recommend_textn" </w:instrText>
      </w:r>
      <w:r>
        <w:rPr>
          <w:rFonts w:hint="eastAsia" w:ascii="仿宋" w:hAnsi="仿宋" w:eastAsia="仿宋"/>
          <w:sz w:val="32"/>
          <w:szCs w:val="32"/>
        </w:rPr>
        <w:fldChar w:fldCharType="separate"/>
      </w:r>
      <w:r>
        <w:rPr>
          <w:rStyle w:val="7"/>
          <w:rFonts w:hint="eastAsia" w:ascii="仿宋" w:hAnsi="仿宋" w:eastAsia="仿宋" w:cs="宋体"/>
          <w:color w:val="auto"/>
          <w:sz w:val="32"/>
          <w:szCs w:val="32"/>
          <w:u w:val="none"/>
          <w:shd w:val="clear" w:color="auto" w:fill="FFFFFF"/>
        </w:rPr>
        <w:t>精神文明建设</w:t>
      </w:r>
      <w:r>
        <w:rPr>
          <w:rStyle w:val="7"/>
          <w:rFonts w:hint="eastAsia" w:ascii="仿宋" w:hAnsi="仿宋" w:eastAsia="仿宋" w:cs="宋体"/>
          <w:color w:val="auto"/>
          <w:sz w:val="32"/>
          <w:szCs w:val="32"/>
          <w:u w:val="none"/>
          <w:shd w:val="clear" w:color="auto" w:fill="FFFFFF"/>
        </w:rPr>
        <w:fldChar w:fldCharType="end"/>
      </w:r>
      <w:r>
        <w:rPr>
          <w:rFonts w:hint="eastAsia" w:ascii="仿宋" w:hAnsi="仿宋" w:eastAsia="仿宋" w:cs="宋体"/>
          <w:sz w:val="32"/>
          <w:szCs w:val="32"/>
          <w:shd w:val="clear" w:color="auto" w:fill="FFFFFF"/>
        </w:rPr>
        <w:t>，丰富</w:t>
      </w:r>
      <w:r>
        <w:fldChar w:fldCharType="begin"/>
      </w:r>
      <w:r>
        <w:instrText xml:space="preserve"> HYPERLINK "http://www.so.com/s?q=%E7%BE%A4%E4%BC%97%E6%96%87%E5%8C%96&amp;ie=utf-8&amp;src=internal_wenda_recommend_textn" </w:instrText>
      </w:r>
      <w:r>
        <w:fldChar w:fldCharType="separate"/>
      </w:r>
      <w:r>
        <w:rPr>
          <w:rStyle w:val="7"/>
          <w:rFonts w:hint="eastAsia" w:ascii="仿宋" w:hAnsi="仿宋" w:eastAsia="仿宋" w:cs="宋体"/>
          <w:color w:val="auto"/>
          <w:sz w:val="32"/>
          <w:szCs w:val="32"/>
          <w:u w:val="none"/>
          <w:shd w:val="clear" w:color="auto" w:fill="FFFFFF"/>
        </w:rPr>
        <w:t>群众文化</w:t>
      </w:r>
      <w:r>
        <w:rPr>
          <w:rStyle w:val="7"/>
          <w:rFonts w:hint="eastAsia" w:ascii="仿宋" w:hAnsi="仿宋" w:eastAsia="仿宋" w:cs="宋体"/>
          <w:color w:val="auto"/>
          <w:sz w:val="32"/>
          <w:szCs w:val="32"/>
          <w:u w:val="none"/>
          <w:shd w:val="clear" w:color="auto" w:fill="FFFFFF"/>
        </w:rPr>
        <w:fldChar w:fldCharType="end"/>
      </w:r>
      <w:r>
        <w:rPr>
          <w:rFonts w:hint="eastAsia" w:ascii="仿宋" w:hAnsi="仿宋" w:eastAsia="仿宋" w:cs="宋体"/>
          <w:sz w:val="32"/>
          <w:szCs w:val="32"/>
          <w:shd w:val="clear" w:color="auto" w:fill="FFFFFF"/>
        </w:rPr>
        <w:t>生活，提倡移风易俗，反对封建迷信，破除陈规陋习，树立</w:t>
      </w:r>
      <w:r>
        <w:fldChar w:fldCharType="begin"/>
      </w:r>
      <w:r>
        <w:instrText xml:space="preserve"> HYPERLINK "http://www.so.com/s?q=%E7%A4%BE%E4%BC%9A%E4%B8%BB%E4%B9%89&amp;ie=utf-8&amp;src=internal_wenda_recommend_textn" </w:instrText>
      </w:r>
      <w:r>
        <w:fldChar w:fldCharType="separate"/>
      </w:r>
      <w:r>
        <w:rPr>
          <w:rStyle w:val="7"/>
          <w:rFonts w:hint="eastAsia" w:ascii="仿宋" w:hAnsi="仿宋" w:eastAsia="仿宋" w:cs="宋体"/>
          <w:color w:val="auto"/>
          <w:sz w:val="32"/>
          <w:szCs w:val="32"/>
          <w:u w:val="none"/>
          <w:shd w:val="clear" w:color="auto" w:fill="FFFFFF"/>
        </w:rPr>
        <w:t>社会主义</w:t>
      </w:r>
      <w:r>
        <w:rPr>
          <w:rStyle w:val="7"/>
          <w:rFonts w:hint="eastAsia" w:ascii="仿宋" w:hAnsi="仿宋" w:eastAsia="仿宋" w:cs="宋体"/>
          <w:color w:val="auto"/>
          <w:sz w:val="32"/>
          <w:szCs w:val="32"/>
          <w:u w:val="none"/>
          <w:shd w:val="clear" w:color="auto" w:fill="FFFFFF"/>
        </w:rPr>
        <w:fldChar w:fldCharType="end"/>
      </w:r>
      <w:r>
        <w:fldChar w:fldCharType="begin"/>
      </w:r>
      <w:r>
        <w:instrText xml:space="preserve"> HYPERLINK "http://www.so.com/s?q=%E6%96%B0%E9%A3%8E%E5%B0%9A&amp;ie=utf-8&amp;src=internal_wenda_recommend_textn" </w:instrText>
      </w:r>
      <w:r>
        <w:fldChar w:fldCharType="separate"/>
      </w:r>
      <w:r>
        <w:rPr>
          <w:rStyle w:val="7"/>
          <w:rFonts w:hint="eastAsia" w:ascii="仿宋" w:hAnsi="仿宋" w:eastAsia="仿宋" w:cs="宋体"/>
          <w:color w:val="auto"/>
          <w:sz w:val="32"/>
          <w:szCs w:val="32"/>
          <w:u w:val="none"/>
          <w:shd w:val="clear" w:color="auto" w:fill="FFFFFF"/>
        </w:rPr>
        <w:t>新风尚</w:t>
      </w:r>
      <w:r>
        <w:rPr>
          <w:rStyle w:val="7"/>
          <w:rFonts w:hint="eastAsia" w:ascii="仿宋" w:hAnsi="仿宋" w:eastAsia="仿宋" w:cs="宋体"/>
          <w:color w:val="auto"/>
          <w:sz w:val="32"/>
          <w:szCs w:val="32"/>
          <w:u w:val="none"/>
          <w:shd w:val="clear" w:color="auto" w:fill="FFFFFF"/>
        </w:rPr>
        <w:fldChar w:fldCharType="end"/>
      </w:r>
      <w:r>
        <w:rPr>
          <w:rFonts w:hint="eastAsia" w:ascii="仿宋" w:hAnsi="仿宋" w:eastAsia="仿宋" w:cs="宋体"/>
          <w:sz w:val="32"/>
          <w:szCs w:val="32"/>
          <w:shd w:val="clear" w:color="auto" w:fill="FFFFFF"/>
        </w:rPr>
        <w:t>。6、完成</w:t>
      </w:r>
      <w:r>
        <w:rPr>
          <w:rFonts w:hint="eastAsia" w:ascii="仿宋" w:hAnsi="仿宋" w:eastAsia="仿宋"/>
          <w:sz w:val="32"/>
          <w:szCs w:val="32"/>
        </w:rPr>
        <w:fldChar w:fldCharType="begin"/>
      </w:r>
      <w:r>
        <w:rPr>
          <w:rFonts w:hint="eastAsia" w:ascii="仿宋" w:hAnsi="仿宋" w:eastAsia="仿宋" w:cs="宋体"/>
          <w:sz w:val="32"/>
          <w:szCs w:val="32"/>
        </w:rPr>
        <w:instrText xml:space="preserve"> HYPERLINK "http://www.so.com/s?q=%E4%B8%8A%E7%BA%A7&amp;ie=utf-8&amp;src=internal_wenda_recommend_textn" </w:instrText>
      </w:r>
      <w:r>
        <w:rPr>
          <w:rFonts w:hint="eastAsia" w:ascii="仿宋" w:hAnsi="仿宋" w:eastAsia="仿宋"/>
          <w:sz w:val="32"/>
          <w:szCs w:val="32"/>
        </w:rPr>
        <w:fldChar w:fldCharType="separate"/>
      </w:r>
      <w:r>
        <w:rPr>
          <w:rStyle w:val="7"/>
          <w:rFonts w:hint="eastAsia" w:ascii="仿宋" w:hAnsi="仿宋" w:eastAsia="仿宋" w:cs="宋体"/>
          <w:color w:val="auto"/>
          <w:sz w:val="32"/>
          <w:szCs w:val="32"/>
          <w:u w:val="none"/>
          <w:shd w:val="clear" w:color="auto" w:fill="FFFFFF"/>
        </w:rPr>
        <w:t>上级</w:t>
      </w:r>
      <w:r>
        <w:rPr>
          <w:rStyle w:val="7"/>
          <w:rFonts w:hint="eastAsia" w:ascii="仿宋" w:hAnsi="仿宋" w:eastAsia="仿宋" w:cs="宋体"/>
          <w:color w:val="auto"/>
          <w:sz w:val="32"/>
          <w:szCs w:val="32"/>
          <w:u w:val="none"/>
          <w:shd w:val="clear" w:color="auto" w:fill="FFFFFF"/>
        </w:rPr>
        <w:fldChar w:fldCharType="end"/>
      </w:r>
      <w:r>
        <w:rPr>
          <w:rFonts w:hint="eastAsia" w:ascii="仿宋" w:hAnsi="仿宋" w:eastAsia="仿宋" w:cs="宋体"/>
          <w:sz w:val="32"/>
          <w:szCs w:val="32"/>
          <w:shd w:val="clear" w:color="auto" w:fill="FFFFFF"/>
        </w:rPr>
        <w:t>政府交办的其它</w:t>
      </w:r>
      <w:r>
        <w:fldChar w:fldCharType="begin"/>
      </w:r>
      <w:r>
        <w:instrText xml:space="preserve"> HYPERLINK "http://www.so.com/s?q=%E4%BA%8B%E9%A1%B9&amp;ie=utf-8&amp;src=internal_wenda_recommend_textn" </w:instrText>
      </w:r>
      <w:r>
        <w:fldChar w:fldCharType="separate"/>
      </w:r>
      <w:r>
        <w:rPr>
          <w:rStyle w:val="7"/>
          <w:rFonts w:hint="eastAsia" w:ascii="仿宋" w:hAnsi="仿宋" w:eastAsia="仿宋" w:cs="宋体"/>
          <w:color w:val="auto"/>
          <w:sz w:val="32"/>
          <w:szCs w:val="32"/>
          <w:u w:val="none"/>
          <w:shd w:val="clear" w:color="auto" w:fill="FFFFFF"/>
        </w:rPr>
        <w:t>事项</w:t>
      </w:r>
      <w:r>
        <w:rPr>
          <w:rStyle w:val="7"/>
          <w:rFonts w:hint="eastAsia" w:ascii="仿宋" w:hAnsi="仿宋" w:eastAsia="仿宋" w:cs="宋体"/>
          <w:color w:val="auto"/>
          <w:sz w:val="32"/>
          <w:szCs w:val="32"/>
          <w:u w:val="none"/>
          <w:shd w:val="clear" w:color="auto" w:fill="FFFFFF"/>
        </w:rPr>
        <w:fldChar w:fldCharType="end"/>
      </w:r>
      <w:r>
        <w:rPr>
          <w:rFonts w:hint="eastAsia" w:ascii="仿宋" w:hAnsi="仿宋" w:eastAsia="仿宋" w:cs="宋体"/>
          <w:sz w:val="32"/>
          <w:szCs w:val="32"/>
          <w:shd w:val="clear" w:color="auto" w:fill="FFFFFF"/>
        </w:rPr>
        <w:t>。</w:t>
      </w:r>
    </w:p>
    <w:p>
      <w:pPr>
        <w:ind w:firstLine="640" w:firstLineChars="200"/>
        <w:rPr>
          <w:rFonts w:ascii="仿宋" w:hAnsi="仿宋" w:eastAsia="仿宋"/>
          <w:color w:val="333333"/>
          <w:kern w:val="0"/>
          <w:sz w:val="32"/>
          <w:szCs w:val="32"/>
        </w:rPr>
      </w:pPr>
    </w:p>
    <w:p>
      <w:pPr>
        <w:numPr>
          <w:ilvl w:val="0"/>
          <w:numId w:val="1"/>
        </w:numPr>
        <w:spacing w:line="360" w:lineRule="auto"/>
        <w:ind w:firstLine="600"/>
        <w:rPr>
          <w:rFonts w:ascii="仿宋" w:hAnsi="仿宋" w:eastAsia="仿宋"/>
          <w:color w:val="333333"/>
          <w:kern w:val="0"/>
          <w:sz w:val="32"/>
          <w:szCs w:val="32"/>
        </w:rPr>
      </w:pPr>
      <w:r>
        <w:rPr>
          <w:rFonts w:hint="eastAsia" w:ascii="仿宋" w:hAnsi="仿宋" w:eastAsia="仿宋"/>
          <w:color w:val="333333"/>
          <w:kern w:val="0"/>
          <w:sz w:val="32"/>
          <w:szCs w:val="32"/>
        </w:rPr>
        <w:t>机构设置</w:t>
      </w:r>
    </w:p>
    <w:p>
      <w:pPr>
        <w:spacing w:line="360" w:lineRule="auto"/>
        <w:ind w:firstLine="1280" w:firstLineChars="400"/>
        <w:rPr>
          <w:rFonts w:ascii="仿宋" w:hAnsi="仿宋" w:eastAsia="仿宋"/>
          <w:sz w:val="32"/>
          <w:szCs w:val="32"/>
        </w:rPr>
      </w:pPr>
      <w:r>
        <w:rPr>
          <w:rFonts w:hint="eastAsia" w:ascii="仿宋" w:hAnsi="仿宋" w:eastAsia="仿宋"/>
          <w:sz w:val="32"/>
          <w:szCs w:val="32"/>
        </w:rPr>
        <w:t>党政综合办公室、经济发展办公室、社会事务办公室、规划建设办公室、综合行政执法办公室、党群服务中心、综合便民服务中心、退役军人服务保障工作站。</w:t>
      </w:r>
    </w:p>
    <w:p>
      <w:pPr>
        <w:spacing w:line="360" w:lineRule="auto"/>
        <w:ind w:firstLine="640" w:firstLineChars="200"/>
        <w:rPr>
          <w:rFonts w:ascii="仿宋" w:hAnsi="仿宋" w:eastAsia="仿宋"/>
          <w:sz w:val="32"/>
          <w:szCs w:val="32"/>
        </w:rPr>
      </w:pPr>
      <w:r>
        <w:rPr>
          <w:rFonts w:hint="eastAsia" w:ascii="仿宋" w:hAnsi="仿宋" w:eastAsia="仿宋"/>
          <w:sz w:val="32"/>
          <w:szCs w:val="32"/>
        </w:rPr>
        <w:t>(一)党政综合办公室</w:t>
      </w:r>
    </w:p>
    <w:p>
      <w:pPr>
        <w:spacing w:line="360" w:lineRule="auto"/>
        <w:ind w:firstLine="1280" w:firstLineChars="400"/>
        <w:rPr>
          <w:rFonts w:ascii="仿宋" w:hAnsi="仿宋" w:eastAsia="仿宋"/>
          <w:sz w:val="32"/>
          <w:szCs w:val="32"/>
        </w:rPr>
      </w:pPr>
      <w:r>
        <w:rPr>
          <w:rFonts w:hint="eastAsia" w:ascii="仿宋" w:hAnsi="仿宋" w:eastAsia="仿宋"/>
          <w:sz w:val="32"/>
          <w:szCs w:val="32"/>
        </w:rPr>
        <w:t>资责乡党委、政府机关日常工作;负责人大、政协、武装部具体事务;负责协调纪检监察、组织、宣传、统战、机构煸制、巡察、老干部和工会、团委、妇联等方面工作;负责财务、人事、保密、档案、固定资产管理和后勤服务。完成乡党委、政府和上级有关部门交办的其他任务。</w:t>
      </w:r>
    </w:p>
    <w:p>
      <w:pPr>
        <w:spacing w:line="360" w:lineRule="auto"/>
        <w:ind w:firstLine="640" w:firstLineChars="200"/>
        <w:rPr>
          <w:rFonts w:ascii="仿宋" w:hAnsi="仿宋" w:eastAsia="仿宋"/>
          <w:sz w:val="32"/>
          <w:szCs w:val="32"/>
        </w:rPr>
      </w:pPr>
      <w:r>
        <w:rPr>
          <w:rFonts w:hint="eastAsia" w:ascii="仿宋" w:hAnsi="仿宋" w:eastAsia="仿宋"/>
          <w:sz w:val="32"/>
          <w:szCs w:val="32"/>
        </w:rPr>
        <w:t>(二)经济发展办公室</w:t>
      </w:r>
    </w:p>
    <w:p>
      <w:pPr>
        <w:spacing w:line="360" w:lineRule="auto"/>
        <w:ind w:firstLine="646" w:firstLineChars="202"/>
        <w:rPr>
          <w:rFonts w:ascii="仿宋" w:hAnsi="仿宋" w:eastAsia="仿宋"/>
          <w:sz w:val="32"/>
          <w:szCs w:val="32"/>
        </w:rPr>
      </w:pPr>
      <w:r>
        <w:rPr>
          <w:rFonts w:hint="eastAsia" w:ascii="仿宋" w:hAnsi="仿宋" w:eastAsia="仿宋"/>
          <w:sz w:val="32"/>
          <w:szCs w:val="32"/>
        </w:rPr>
        <w:t>负责农业、工业、第三产业发展规划的制定实施及乡村振兴战略、区域协调发展战略的组织实施;负责协调发展和改革、科学技术、工业和信息化、财政、自然资源、村镇建设和管理、交通运输、林业、水务、农业农村、审计、统计、能源等方面工作;协调配合生态环境保护相关工作。完成乡党委、政府和上级有关部门交办的其他任务。</w:t>
      </w:r>
    </w:p>
    <w:p>
      <w:pPr>
        <w:numPr>
          <w:ilvl w:val="0"/>
          <w:numId w:val="2"/>
        </w:numPr>
        <w:spacing w:line="360" w:lineRule="auto"/>
        <w:ind w:firstLine="646" w:firstLineChars="202"/>
        <w:rPr>
          <w:rFonts w:ascii="仿宋" w:hAnsi="仿宋" w:eastAsia="仿宋"/>
          <w:sz w:val="32"/>
          <w:szCs w:val="32"/>
        </w:rPr>
      </w:pPr>
      <w:r>
        <w:rPr>
          <w:rFonts w:hint="eastAsia" w:ascii="仿宋" w:hAnsi="仿宋" w:eastAsia="仿宋"/>
          <w:sz w:val="32"/>
          <w:szCs w:val="32"/>
        </w:rPr>
        <w:t>社会事务办公室(挂平安建设办公室牌）</w:t>
      </w:r>
    </w:p>
    <w:p>
      <w:pPr>
        <w:spacing w:line="360" w:lineRule="auto"/>
        <w:ind w:firstLine="646" w:firstLineChars="202"/>
        <w:rPr>
          <w:rFonts w:ascii="仿宋" w:hAnsi="仿宋" w:eastAsia="仿宋"/>
          <w:sz w:val="32"/>
          <w:szCs w:val="32"/>
        </w:rPr>
      </w:pPr>
      <w:r>
        <w:rPr>
          <w:rFonts w:hint="eastAsia" w:ascii="仿宋" w:hAnsi="仿宋" w:eastAsia="仿宋"/>
          <w:sz w:val="32"/>
          <w:szCs w:val="32"/>
        </w:rPr>
        <w:t>负责农村基层政权建设，指导村委会的民主选举、民主决策、民主管理和民主监督工作，指导村务公开、村账乡管等工作;负责矛盾纠纷化解、特殊人群服务管理、公共安全风险防控、法治</w:t>
      </w:r>
      <w:r>
        <w:rPr>
          <w:rFonts w:hint="eastAsia" w:ascii="仿宋" w:hAnsi="仿宋" w:eastAsia="仿宋"/>
          <w:sz w:val="32"/>
          <w:szCs w:val="32"/>
          <w:lang w:eastAsia="zh-CN"/>
        </w:rPr>
        <w:t>宣传</w:t>
      </w:r>
      <w:bookmarkStart w:id="0" w:name="_GoBack"/>
      <w:bookmarkEnd w:id="0"/>
      <w:r>
        <w:rPr>
          <w:rFonts w:hint="eastAsia" w:ascii="仿宋" w:hAnsi="仿宋" w:eastAsia="仿宋"/>
          <w:sz w:val="32"/>
          <w:szCs w:val="32"/>
        </w:rPr>
        <w:t>教育，基层平安创建、网格化服务管理和群防群治等相关工作;负责应急管理、信访的综合协调工作，督促检查工作落实:负责教育、民政、人力资源和社会保障、文化旅游、卫生健康和体育、退役军人事务、医疗保障行政审批服务、残疾人服务、慈善事务、红十字会事务等社会事务工作。完成乡党委、政府和上级有关部门交办的其他任务。</w:t>
      </w:r>
    </w:p>
    <w:p>
      <w:pPr>
        <w:spacing w:line="360" w:lineRule="auto"/>
        <w:ind w:firstLine="646" w:firstLineChars="202"/>
        <w:rPr>
          <w:rFonts w:ascii="仿宋" w:hAnsi="仿宋" w:eastAsia="仿宋"/>
          <w:sz w:val="32"/>
          <w:szCs w:val="32"/>
        </w:rPr>
      </w:pPr>
      <w:r>
        <w:rPr>
          <w:rFonts w:hint="eastAsia" w:ascii="仿宋" w:hAnsi="仿宋" w:eastAsia="仿宋"/>
          <w:sz w:val="32"/>
          <w:szCs w:val="32"/>
        </w:rPr>
        <w:t>(四)规划建设办公室</w:t>
      </w:r>
    </w:p>
    <w:p>
      <w:pPr>
        <w:spacing w:line="360" w:lineRule="auto"/>
        <w:ind w:firstLine="646" w:firstLineChars="202"/>
        <w:rPr>
          <w:rFonts w:ascii="仿宋" w:hAnsi="仿宋" w:eastAsia="仿宋"/>
          <w:sz w:val="32"/>
          <w:szCs w:val="32"/>
        </w:rPr>
      </w:pPr>
      <w:r>
        <w:rPr>
          <w:rFonts w:hint="eastAsia" w:ascii="仿宋" w:hAnsi="仿宋" w:eastAsia="仿宋"/>
          <w:sz w:val="32"/>
          <w:szCs w:val="32"/>
        </w:rPr>
        <w:t>负责组织编制乡总体规划和村庄规划，根据乡总体规划的要求，组织编制乡的控制性详细规划;组织规划编制单位依法修改总体规划和修建性详细规划并依照审批程序报批: 交安负责管理辖区内各项建筑活动和施工许可等初审工作;做好乡、村供水、排水、垃圾和污水处理、燃气、园林绿化、环境卫生等建设工作。完成乡党委、政府和上级有关部门交办的其他任务。</w:t>
      </w:r>
    </w:p>
    <w:p>
      <w:pPr>
        <w:spacing w:line="360" w:lineRule="auto"/>
        <w:ind w:firstLine="646" w:firstLineChars="202"/>
        <w:rPr>
          <w:rFonts w:ascii="仿宋" w:hAnsi="仿宋" w:eastAsia="仿宋"/>
          <w:sz w:val="32"/>
          <w:szCs w:val="32"/>
        </w:rPr>
      </w:pPr>
      <w:r>
        <w:rPr>
          <w:rFonts w:hint="eastAsia" w:ascii="仿宋" w:hAnsi="仿宋" w:eastAsia="仿宋"/>
          <w:sz w:val="32"/>
          <w:szCs w:val="32"/>
        </w:rPr>
        <w:t>(五)综合行政执法办公室</w:t>
      </w:r>
    </w:p>
    <w:p>
      <w:pPr>
        <w:spacing w:line="360" w:lineRule="auto"/>
        <w:ind w:firstLine="646" w:firstLineChars="202"/>
        <w:rPr>
          <w:rFonts w:ascii="仿宋" w:hAnsi="仿宋" w:eastAsia="仿宋"/>
          <w:sz w:val="32"/>
          <w:szCs w:val="32"/>
        </w:rPr>
      </w:pPr>
      <w:r>
        <w:rPr>
          <w:rFonts w:hint="eastAsia" w:ascii="仿宋" w:hAnsi="仿宋" w:eastAsia="仿宋"/>
          <w:sz w:val="32"/>
          <w:szCs w:val="32"/>
        </w:rPr>
        <w:t>负责乡综合行政执法队伍的日常管理，组织开展对综合行政执法事项巡查上报、执法处置等日常执法工作;作为基层综合行政执法平台，负责统筹协调辖区内市场监管、交通运输、农业农村、文化旅游、生态环境保护、城市管理等各领域派驻执法力量、公安等派出执法机构开展联合执法工作;组织开展对区域内各类专业执法的群众监督和社会监督。完成乡党委、政府和上级有关部门交办的其他任务。</w:t>
      </w:r>
    </w:p>
    <w:p>
      <w:pPr>
        <w:spacing w:line="360" w:lineRule="auto"/>
        <w:ind w:firstLine="640" w:firstLineChars="200"/>
        <w:rPr>
          <w:rFonts w:ascii="仿宋" w:hAnsi="仿宋" w:eastAsia="仿宋"/>
          <w:sz w:val="32"/>
          <w:szCs w:val="32"/>
        </w:rPr>
      </w:pPr>
      <w:r>
        <w:rPr>
          <w:rFonts w:hint="eastAsia" w:ascii="仿宋" w:hAnsi="仿宋" w:eastAsia="仿宋"/>
          <w:sz w:val="32"/>
          <w:szCs w:val="32"/>
        </w:rPr>
        <w:t>(六)党群服务中心</w:t>
      </w:r>
    </w:p>
    <w:p>
      <w:pPr>
        <w:spacing w:line="360" w:lineRule="auto"/>
        <w:ind w:firstLine="646" w:firstLineChars="202"/>
        <w:rPr>
          <w:rFonts w:ascii="仿宋" w:hAnsi="仿宋" w:eastAsia="仿宋"/>
          <w:sz w:val="32"/>
          <w:szCs w:val="32"/>
        </w:rPr>
      </w:pPr>
      <w:r>
        <w:rPr>
          <w:rFonts w:hint="eastAsia" w:ascii="仿宋" w:hAnsi="仿宋" w:eastAsia="仿宋"/>
          <w:sz w:val="32"/>
          <w:szCs w:val="32"/>
        </w:rPr>
        <w:t>负责发挥服务党组织和党员群众的功能，开展宣传党的方针政策和理论知识、党务政策咨询等活动;提供党员培训活动场所，做好区域内党建活动的日常组织、协调、联络和服务工作;为村乡党组织、党员群众提供相关服务和资源保障;负责党群志愿者队伍建设和组织开展志属服务活动。完成乡党委、政府和上级有关部门交办的其他任务。</w:t>
      </w:r>
    </w:p>
    <w:p>
      <w:pPr>
        <w:spacing w:line="360" w:lineRule="auto"/>
        <w:ind w:firstLine="646" w:firstLineChars="202"/>
        <w:rPr>
          <w:rFonts w:ascii="仿宋" w:hAnsi="仿宋" w:eastAsia="仿宋"/>
          <w:sz w:val="32"/>
          <w:szCs w:val="32"/>
        </w:rPr>
      </w:pPr>
      <w:r>
        <w:rPr>
          <w:rFonts w:hint="eastAsia" w:ascii="仿宋" w:hAnsi="仿宋" w:eastAsia="仿宋"/>
          <w:sz w:val="32"/>
          <w:szCs w:val="32"/>
        </w:rPr>
        <w:t>（七）综合便民服务中心</w:t>
      </w:r>
    </w:p>
    <w:p>
      <w:pPr>
        <w:spacing w:line="360" w:lineRule="auto"/>
        <w:ind w:firstLine="646" w:firstLineChars="202"/>
        <w:rPr>
          <w:rFonts w:ascii="仿宋" w:hAnsi="仿宋" w:eastAsia="仿宋"/>
          <w:sz w:val="32"/>
          <w:szCs w:val="32"/>
        </w:rPr>
      </w:pPr>
      <w:r>
        <w:rPr>
          <w:rFonts w:hint="eastAsia" w:ascii="仿宋" w:hAnsi="仿宋" w:eastAsia="仿宋"/>
          <w:sz w:val="32"/>
          <w:szCs w:val="32"/>
        </w:rPr>
        <w:t>负责制定乡综合便民服务中心的管理制度并组织实施:结合实际设置基层来信来访、乡村建设、农业农村服务、畜牧普医、卫生健康和体有、就业和社会保障、社会救助、户籍管理、不动产登记、法律服务等便民服务专门窗口，集中办理面向群众的行政审批和服务事项;负责进驻中心事项的公开公示，对进入中心的各窗口及其工作人员进行日常管理和监督:受理群众对窗口工作人员及便民服务工作的投诉举报;指导村(社区)便民服务站点日常工作开展。完成乡党委、政府及上级有关部门交办的其他任务。</w:t>
      </w:r>
    </w:p>
    <w:p>
      <w:pPr>
        <w:spacing w:line="360" w:lineRule="auto"/>
        <w:ind w:firstLine="646" w:firstLineChars="202"/>
        <w:rPr>
          <w:rFonts w:ascii="仿宋" w:hAnsi="仿宋" w:eastAsia="仿宋"/>
          <w:sz w:val="32"/>
          <w:szCs w:val="32"/>
        </w:rPr>
      </w:pPr>
      <w:r>
        <w:rPr>
          <w:rFonts w:hint="eastAsia" w:ascii="仿宋" w:hAnsi="仿宋" w:eastAsia="仿宋"/>
          <w:sz w:val="32"/>
          <w:szCs w:val="32"/>
        </w:rPr>
        <w:t>(八)退役军人服务保障工作站</w:t>
      </w:r>
    </w:p>
    <w:p>
      <w:pPr>
        <w:spacing w:line="360" w:lineRule="auto"/>
        <w:ind w:firstLine="646" w:firstLineChars="202"/>
        <w:rPr>
          <w:rFonts w:ascii="仿宋" w:hAnsi="仿宋" w:eastAsia="仿宋"/>
          <w:sz w:val="32"/>
          <w:szCs w:val="32"/>
        </w:rPr>
      </w:pPr>
      <w:r>
        <w:rPr>
          <w:rFonts w:hint="eastAsia" w:ascii="仿宋" w:hAnsi="仿宋" w:eastAsia="仿宋"/>
          <w:sz w:val="32"/>
          <w:szCs w:val="32"/>
        </w:rPr>
        <w:t>负贵宣传贯彻有关退役军人法律、法规、政策;负责退役军人信访服务相关工作;负责退役军人权益保障服务工作，对</w:t>
      </w:r>
      <w:r>
        <w:rPr>
          <w:rFonts w:hint="eastAsia" w:ascii="仿宋" w:hAnsi="仿宋" w:eastAsia="仿宋"/>
          <w:sz w:val="32"/>
          <w:szCs w:val="32"/>
          <w:lang w:eastAsia="zh-CN"/>
        </w:rPr>
        <w:t>退役</w:t>
      </w:r>
      <w:r>
        <w:rPr>
          <w:rFonts w:hint="eastAsia" w:ascii="仿宋" w:hAnsi="仿宋" w:eastAsia="仿宋"/>
          <w:sz w:val="32"/>
          <w:szCs w:val="32"/>
        </w:rPr>
        <w:t>军人提供就业指导、帮扶救助、思想教育等帮助服务;组织开展退役军人教育培训、优待抚恤等待遇保障工作;指导开展拥军优属工作，负责烈士及退役军人走访慰问、荣誉奖励以及纪念活动等;承办乡党委、政府及上级有关部门交办的其他任务。</w:t>
      </w:r>
    </w:p>
    <w:p>
      <w:pPr>
        <w:ind w:firstLine="640" w:firstLineChars="200"/>
        <w:rPr>
          <w:rFonts w:ascii="仿宋" w:hAnsi="仿宋" w:eastAsia="仿宋"/>
          <w:color w:val="333333"/>
          <w:kern w:val="0"/>
          <w:sz w:val="32"/>
          <w:szCs w:val="32"/>
        </w:rPr>
      </w:pPr>
    </w:p>
    <w:p>
      <w:pPr>
        <w:rPr>
          <w:rFonts w:ascii="仿宋" w:hAnsi="仿宋" w:eastAsia="仿宋"/>
          <w:color w:val="333333"/>
          <w:kern w:val="0"/>
          <w:sz w:val="32"/>
          <w:szCs w:val="32"/>
        </w:rPr>
      </w:pPr>
      <w:r>
        <w:rPr>
          <w:rFonts w:hint="eastAsia" w:ascii="仿宋" w:hAnsi="仿宋" w:eastAsia="仿宋"/>
          <w:color w:val="333333"/>
          <w:kern w:val="0"/>
          <w:sz w:val="32"/>
          <w:szCs w:val="32"/>
        </w:rPr>
        <w:t>第二部分：2020年度部门决算公开报表</w:t>
      </w:r>
    </w:p>
    <w:p>
      <w:pPr>
        <w:rPr>
          <w:rFonts w:ascii="仿宋" w:hAnsi="仿宋" w:eastAsia="仿宋"/>
          <w:color w:val="333333"/>
          <w:kern w:val="0"/>
          <w:sz w:val="32"/>
          <w:szCs w:val="32"/>
        </w:rPr>
      </w:pPr>
      <w:r>
        <w:rPr>
          <w:rFonts w:hint="eastAsia" w:ascii="仿宋" w:hAnsi="仿宋" w:eastAsia="仿宋"/>
          <w:color w:val="333333"/>
          <w:kern w:val="0"/>
          <w:sz w:val="32"/>
          <w:szCs w:val="32"/>
        </w:rPr>
        <w:t>附件：大同市浑源县吴城乡人民政府2020年度部门决算公开报表.xls</w:t>
      </w:r>
    </w:p>
    <w:p>
      <w:pPr>
        <w:rPr>
          <w:rFonts w:ascii="仿宋" w:hAnsi="仿宋" w:eastAsia="仿宋"/>
          <w:color w:val="333333"/>
          <w:kern w:val="0"/>
          <w:sz w:val="32"/>
          <w:szCs w:val="32"/>
        </w:rPr>
      </w:pPr>
      <w:r>
        <w:rPr>
          <w:rFonts w:hint="eastAsia" w:ascii="仿宋" w:hAnsi="仿宋" w:eastAsia="仿宋"/>
          <w:color w:val="333333"/>
          <w:kern w:val="0"/>
          <w:sz w:val="32"/>
          <w:szCs w:val="32"/>
        </w:rPr>
        <w:t>第三部分：2020年度部门决算情况说明</w:t>
      </w:r>
    </w:p>
    <w:p>
      <w:pPr>
        <w:pStyle w:val="6"/>
        <w:numPr>
          <w:ilvl w:val="0"/>
          <w:numId w:val="3"/>
        </w:numPr>
        <w:ind w:firstLine="6" w:firstLineChars="2"/>
        <w:rPr>
          <w:rFonts w:ascii="仿宋" w:hAnsi="仿宋" w:eastAsia="仿宋"/>
          <w:color w:val="333333"/>
          <w:kern w:val="0"/>
          <w:sz w:val="32"/>
          <w:szCs w:val="32"/>
        </w:rPr>
      </w:pPr>
      <w:r>
        <w:rPr>
          <w:rFonts w:hint="eastAsia" w:ascii="仿宋" w:hAnsi="仿宋" w:eastAsia="仿宋"/>
          <w:color w:val="333333"/>
          <w:kern w:val="0"/>
          <w:sz w:val="32"/>
          <w:szCs w:val="32"/>
        </w:rPr>
        <w:t>决算收入情况</w:t>
      </w:r>
    </w:p>
    <w:p>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本</w:t>
      </w:r>
      <w:r>
        <w:rPr>
          <w:rFonts w:ascii="仿宋" w:hAnsi="仿宋" w:eastAsia="仿宋"/>
          <w:color w:val="333333"/>
          <w:kern w:val="0"/>
          <w:sz w:val="32"/>
          <w:szCs w:val="32"/>
        </w:rPr>
        <w:t>单位</w:t>
      </w:r>
      <w:r>
        <w:rPr>
          <w:rFonts w:hint="eastAsia" w:ascii="仿宋" w:hAnsi="仿宋" w:eastAsia="仿宋"/>
          <w:color w:val="333333"/>
          <w:kern w:val="0"/>
          <w:sz w:val="32"/>
          <w:szCs w:val="32"/>
        </w:rPr>
        <w:t>本</w:t>
      </w:r>
      <w:r>
        <w:rPr>
          <w:rFonts w:ascii="仿宋" w:hAnsi="仿宋" w:eastAsia="仿宋"/>
          <w:color w:val="333333"/>
          <w:kern w:val="0"/>
          <w:sz w:val="32"/>
          <w:szCs w:val="32"/>
        </w:rPr>
        <w:t>年度</w:t>
      </w:r>
      <w:r>
        <w:rPr>
          <w:rFonts w:hint="eastAsia" w:ascii="仿宋" w:hAnsi="仿宋" w:eastAsia="仿宋"/>
          <w:color w:val="333333"/>
          <w:kern w:val="0"/>
          <w:sz w:val="32"/>
          <w:szCs w:val="32"/>
        </w:rPr>
        <w:t>总</w:t>
      </w:r>
      <w:r>
        <w:rPr>
          <w:rFonts w:ascii="仿宋" w:hAnsi="仿宋" w:eastAsia="仿宋"/>
          <w:color w:val="333333"/>
          <w:kern w:val="0"/>
          <w:sz w:val="32"/>
          <w:szCs w:val="32"/>
        </w:rPr>
        <w:t>收入为983.89</w:t>
      </w:r>
      <w:r>
        <w:rPr>
          <w:rFonts w:hint="eastAsia" w:ascii="仿宋" w:hAnsi="仿宋" w:eastAsia="仿宋"/>
          <w:color w:val="333333"/>
          <w:kern w:val="0"/>
          <w:sz w:val="32"/>
          <w:szCs w:val="32"/>
        </w:rPr>
        <w:t>万元</w:t>
      </w:r>
      <w:r>
        <w:rPr>
          <w:rFonts w:ascii="仿宋" w:hAnsi="仿宋" w:eastAsia="仿宋"/>
          <w:color w:val="333333"/>
          <w:kern w:val="0"/>
          <w:sz w:val="32"/>
          <w:szCs w:val="32"/>
        </w:rPr>
        <w:t>，</w:t>
      </w:r>
      <w:r>
        <w:rPr>
          <w:rFonts w:hint="eastAsia" w:ascii="仿宋" w:hAnsi="仿宋" w:eastAsia="仿宋"/>
          <w:color w:val="333333"/>
          <w:kern w:val="0"/>
          <w:sz w:val="32"/>
          <w:szCs w:val="32"/>
        </w:rPr>
        <w:t>上</w:t>
      </w:r>
      <w:r>
        <w:rPr>
          <w:rFonts w:ascii="仿宋" w:hAnsi="仿宋" w:eastAsia="仿宋"/>
          <w:color w:val="333333"/>
          <w:kern w:val="0"/>
          <w:sz w:val="32"/>
          <w:szCs w:val="32"/>
        </w:rPr>
        <w:t>年度总收入为2349.59</w:t>
      </w:r>
      <w:r>
        <w:rPr>
          <w:rFonts w:hint="eastAsia" w:ascii="仿宋" w:hAnsi="仿宋" w:eastAsia="仿宋"/>
          <w:color w:val="333333"/>
          <w:kern w:val="0"/>
          <w:sz w:val="32"/>
          <w:szCs w:val="32"/>
        </w:rPr>
        <w:t>万元</w:t>
      </w:r>
      <w:r>
        <w:rPr>
          <w:rFonts w:ascii="仿宋" w:hAnsi="仿宋" w:eastAsia="仿宋"/>
          <w:color w:val="333333"/>
          <w:kern w:val="0"/>
          <w:sz w:val="32"/>
          <w:szCs w:val="32"/>
        </w:rPr>
        <w:t>，增</w:t>
      </w:r>
      <w:r>
        <w:rPr>
          <w:rFonts w:hint="eastAsia" w:ascii="仿宋" w:hAnsi="仿宋" w:eastAsia="仿宋"/>
          <w:color w:val="333333"/>
          <w:kern w:val="0"/>
          <w:sz w:val="32"/>
          <w:szCs w:val="32"/>
        </w:rPr>
        <w:t>减</w:t>
      </w:r>
      <w:r>
        <w:rPr>
          <w:rFonts w:ascii="仿宋" w:hAnsi="仿宋" w:eastAsia="仿宋"/>
          <w:color w:val="333333"/>
          <w:kern w:val="0"/>
          <w:sz w:val="32"/>
          <w:szCs w:val="32"/>
        </w:rPr>
        <w:t>-58.12</w:t>
      </w:r>
      <w:r>
        <w:rPr>
          <w:rFonts w:hint="eastAsia" w:ascii="仿宋" w:hAnsi="仿宋" w:eastAsia="仿宋"/>
          <w:color w:val="333333"/>
          <w:kern w:val="0"/>
          <w:sz w:val="32"/>
          <w:szCs w:val="32"/>
        </w:rPr>
        <w:t xml:space="preserve"> %。其</w:t>
      </w:r>
      <w:r>
        <w:rPr>
          <w:rFonts w:ascii="仿宋" w:hAnsi="仿宋" w:eastAsia="仿宋"/>
          <w:color w:val="333333"/>
          <w:kern w:val="0"/>
          <w:sz w:val="32"/>
          <w:szCs w:val="32"/>
        </w:rPr>
        <w:t>中：一般公共预算财政拨款本年度收入为983.03</w:t>
      </w:r>
      <w:r>
        <w:rPr>
          <w:rFonts w:hint="eastAsia" w:ascii="仿宋" w:hAnsi="仿宋" w:eastAsia="仿宋"/>
          <w:color w:val="333333"/>
          <w:kern w:val="0"/>
          <w:sz w:val="32"/>
          <w:szCs w:val="32"/>
        </w:rPr>
        <w:t>万元，上</w:t>
      </w:r>
      <w:r>
        <w:rPr>
          <w:rFonts w:ascii="仿宋" w:hAnsi="仿宋" w:eastAsia="仿宋"/>
          <w:color w:val="333333"/>
          <w:kern w:val="0"/>
          <w:sz w:val="32"/>
          <w:szCs w:val="32"/>
        </w:rPr>
        <w:t>年度收入为2028.76</w:t>
      </w:r>
      <w:r>
        <w:rPr>
          <w:rFonts w:hint="eastAsia" w:ascii="仿宋" w:hAnsi="仿宋" w:eastAsia="仿宋"/>
          <w:color w:val="333333"/>
          <w:kern w:val="0"/>
          <w:sz w:val="32"/>
          <w:szCs w:val="32"/>
        </w:rPr>
        <w:t>万元</w:t>
      </w:r>
      <w:r>
        <w:rPr>
          <w:rFonts w:ascii="仿宋" w:hAnsi="仿宋" w:eastAsia="仿宋"/>
          <w:color w:val="333333"/>
          <w:kern w:val="0"/>
          <w:sz w:val="32"/>
          <w:szCs w:val="32"/>
        </w:rPr>
        <w:t>，增</w:t>
      </w:r>
      <w:r>
        <w:rPr>
          <w:rFonts w:hint="eastAsia" w:ascii="仿宋" w:hAnsi="仿宋" w:eastAsia="仿宋"/>
          <w:color w:val="333333"/>
          <w:kern w:val="0"/>
          <w:sz w:val="32"/>
          <w:szCs w:val="32"/>
        </w:rPr>
        <w:t>减</w:t>
      </w:r>
      <w:r>
        <w:rPr>
          <w:rFonts w:ascii="仿宋" w:hAnsi="仿宋" w:eastAsia="仿宋"/>
          <w:color w:val="333333"/>
          <w:kern w:val="0"/>
          <w:sz w:val="32"/>
          <w:szCs w:val="32"/>
        </w:rPr>
        <w:t>-51.55</w:t>
      </w:r>
      <w:r>
        <w:rPr>
          <w:rFonts w:hint="eastAsia" w:ascii="仿宋" w:hAnsi="仿宋" w:eastAsia="仿宋"/>
          <w:color w:val="333333"/>
          <w:kern w:val="0"/>
          <w:sz w:val="32"/>
          <w:szCs w:val="32"/>
        </w:rPr>
        <w:t xml:space="preserve"> %；政府</w:t>
      </w:r>
      <w:r>
        <w:rPr>
          <w:rFonts w:ascii="仿宋" w:hAnsi="仿宋" w:eastAsia="仿宋"/>
          <w:color w:val="333333"/>
          <w:kern w:val="0"/>
          <w:sz w:val="32"/>
          <w:szCs w:val="32"/>
        </w:rPr>
        <w:t>性基金预算财政拨款本年度收入为0</w:t>
      </w:r>
      <w:r>
        <w:rPr>
          <w:rFonts w:hint="eastAsia" w:ascii="仿宋" w:hAnsi="仿宋" w:eastAsia="仿宋"/>
          <w:color w:val="333333"/>
          <w:kern w:val="0"/>
          <w:sz w:val="32"/>
          <w:szCs w:val="32"/>
        </w:rPr>
        <w:t>万元，上</w:t>
      </w:r>
      <w:r>
        <w:rPr>
          <w:rFonts w:ascii="仿宋" w:hAnsi="仿宋" w:eastAsia="仿宋"/>
          <w:color w:val="333333"/>
          <w:kern w:val="0"/>
          <w:sz w:val="32"/>
          <w:szCs w:val="32"/>
        </w:rPr>
        <w:t>年度收入为319.58</w:t>
      </w:r>
      <w:r>
        <w:rPr>
          <w:rFonts w:hint="eastAsia" w:ascii="仿宋" w:hAnsi="仿宋" w:eastAsia="仿宋"/>
          <w:color w:val="333333"/>
          <w:kern w:val="0"/>
          <w:sz w:val="32"/>
          <w:szCs w:val="32"/>
        </w:rPr>
        <w:t>万元</w:t>
      </w:r>
      <w:r>
        <w:rPr>
          <w:rFonts w:ascii="仿宋" w:hAnsi="仿宋" w:eastAsia="仿宋"/>
          <w:color w:val="333333"/>
          <w:kern w:val="0"/>
          <w:sz w:val="32"/>
          <w:szCs w:val="32"/>
        </w:rPr>
        <w:t>，增</w:t>
      </w:r>
      <w:r>
        <w:rPr>
          <w:rFonts w:hint="eastAsia" w:ascii="仿宋" w:hAnsi="仿宋" w:eastAsia="仿宋"/>
          <w:color w:val="333333"/>
          <w:kern w:val="0"/>
          <w:sz w:val="32"/>
          <w:szCs w:val="32"/>
        </w:rPr>
        <w:t>减</w:t>
      </w:r>
      <w:r>
        <w:rPr>
          <w:rFonts w:ascii="仿宋" w:hAnsi="仿宋" w:eastAsia="仿宋"/>
          <w:color w:val="333333"/>
          <w:kern w:val="0"/>
          <w:sz w:val="32"/>
          <w:szCs w:val="32"/>
        </w:rPr>
        <w:t>-100</w:t>
      </w:r>
      <w:r>
        <w:rPr>
          <w:rFonts w:hint="eastAsia" w:ascii="仿宋" w:hAnsi="仿宋" w:eastAsia="仿宋"/>
          <w:color w:val="333333"/>
          <w:kern w:val="0"/>
          <w:sz w:val="32"/>
          <w:szCs w:val="32"/>
        </w:rPr>
        <w:t xml:space="preserve"> %；事</w:t>
      </w:r>
      <w:r>
        <w:rPr>
          <w:rFonts w:ascii="仿宋" w:hAnsi="仿宋" w:eastAsia="仿宋"/>
          <w:color w:val="333333"/>
          <w:kern w:val="0"/>
          <w:sz w:val="32"/>
          <w:szCs w:val="32"/>
        </w:rPr>
        <w:t>业收入本年度收入为0</w:t>
      </w:r>
      <w:r>
        <w:rPr>
          <w:rFonts w:hint="eastAsia" w:ascii="仿宋" w:hAnsi="仿宋" w:eastAsia="仿宋"/>
          <w:color w:val="333333"/>
          <w:kern w:val="0"/>
          <w:sz w:val="32"/>
          <w:szCs w:val="32"/>
        </w:rPr>
        <w:t>万元，上</w:t>
      </w:r>
      <w:r>
        <w:rPr>
          <w:rFonts w:ascii="仿宋" w:hAnsi="仿宋" w:eastAsia="仿宋"/>
          <w:color w:val="333333"/>
          <w:kern w:val="0"/>
          <w:sz w:val="32"/>
          <w:szCs w:val="32"/>
        </w:rPr>
        <w:t>年度收入为0</w:t>
      </w:r>
      <w:r>
        <w:rPr>
          <w:rFonts w:hint="eastAsia" w:ascii="仿宋" w:hAnsi="仿宋" w:eastAsia="仿宋"/>
          <w:color w:val="333333"/>
          <w:kern w:val="0"/>
          <w:sz w:val="32"/>
          <w:szCs w:val="32"/>
        </w:rPr>
        <w:t>万元</w:t>
      </w:r>
      <w:r>
        <w:rPr>
          <w:rFonts w:ascii="仿宋" w:hAnsi="仿宋" w:eastAsia="仿宋"/>
          <w:color w:val="333333"/>
          <w:kern w:val="0"/>
          <w:sz w:val="32"/>
          <w:szCs w:val="32"/>
        </w:rPr>
        <w:t>，增</w:t>
      </w:r>
      <w:r>
        <w:rPr>
          <w:rFonts w:hint="eastAsia" w:ascii="仿宋" w:hAnsi="仿宋" w:eastAsia="仿宋"/>
          <w:color w:val="333333"/>
          <w:kern w:val="0"/>
          <w:sz w:val="32"/>
          <w:szCs w:val="32"/>
        </w:rPr>
        <w:t>减</w:t>
      </w:r>
      <w:r>
        <w:rPr>
          <w:rFonts w:ascii="仿宋" w:hAnsi="仿宋" w:eastAsia="仿宋"/>
          <w:color w:val="333333"/>
          <w:kern w:val="0"/>
          <w:sz w:val="32"/>
          <w:szCs w:val="32"/>
        </w:rPr>
        <w:t>0</w:t>
      </w:r>
      <w:r>
        <w:rPr>
          <w:rFonts w:hint="eastAsia" w:ascii="仿宋" w:hAnsi="仿宋" w:eastAsia="仿宋"/>
          <w:color w:val="333333"/>
          <w:kern w:val="0"/>
          <w:sz w:val="32"/>
          <w:szCs w:val="32"/>
        </w:rPr>
        <w:t xml:space="preserve"> %；其</w:t>
      </w:r>
      <w:r>
        <w:rPr>
          <w:rFonts w:ascii="仿宋" w:hAnsi="仿宋" w:eastAsia="仿宋"/>
          <w:color w:val="333333"/>
          <w:kern w:val="0"/>
          <w:sz w:val="32"/>
          <w:szCs w:val="32"/>
        </w:rPr>
        <w:t>他收入本年度收入为0.86</w:t>
      </w:r>
      <w:r>
        <w:rPr>
          <w:rFonts w:hint="eastAsia" w:ascii="仿宋" w:hAnsi="仿宋" w:eastAsia="仿宋"/>
          <w:color w:val="333333"/>
          <w:kern w:val="0"/>
          <w:sz w:val="32"/>
          <w:szCs w:val="32"/>
        </w:rPr>
        <w:t>万元，上</w:t>
      </w:r>
      <w:r>
        <w:rPr>
          <w:rFonts w:ascii="仿宋" w:hAnsi="仿宋" w:eastAsia="仿宋"/>
          <w:color w:val="333333"/>
          <w:kern w:val="0"/>
          <w:sz w:val="32"/>
          <w:szCs w:val="32"/>
        </w:rPr>
        <w:t>年度收入为1.25</w:t>
      </w:r>
      <w:r>
        <w:rPr>
          <w:rFonts w:hint="eastAsia" w:ascii="仿宋" w:hAnsi="仿宋" w:eastAsia="仿宋"/>
          <w:color w:val="333333"/>
          <w:kern w:val="0"/>
          <w:sz w:val="32"/>
          <w:szCs w:val="32"/>
        </w:rPr>
        <w:t>万元</w:t>
      </w:r>
      <w:r>
        <w:rPr>
          <w:rFonts w:ascii="仿宋" w:hAnsi="仿宋" w:eastAsia="仿宋"/>
          <w:color w:val="333333"/>
          <w:kern w:val="0"/>
          <w:sz w:val="32"/>
          <w:szCs w:val="32"/>
        </w:rPr>
        <w:t>，增</w:t>
      </w:r>
      <w:r>
        <w:rPr>
          <w:rFonts w:hint="eastAsia" w:ascii="仿宋" w:hAnsi="仿宋" w:eastAsia="仿宋"/>
          <w:color w:val="333333"/>
          <w:kern w:val="0"/>
          <w:sz w:val="32"/>
          <w:szCs w:val="32"/>
        </w:rPr>
        <w:t>减</w:t>
      </w:r>
      <w:r>
        <w:rPr>
          <w:rFonts w:ascii="仿宋" w:hAnsi="仿宋" w:eastAsia="仿宋"/>
          <w:color w:val="333333"/>
          <w:kern w:val="0"/>
          <w:sz w:val="32"/>
          <w:szCs w:val="32"/>
        </w:rPr>
        <w:t>-31</w:t>
      </w:r>
      <w:r>
        <w:rPr>
          <w:rFonts w:hint="eastAsia" w:ascii="仿宋" w:hAnsi="仿宋" w:eastAsia="仿宋"/>
          <w:color w:val="333333"/>
          <w:kern w:val="0"/>
          <w:sz w:val="32"/>
          <w:szCs w:val="32"/>
        </w:rPr>
        <w:t>%。</w:t>
      </w:r>
    </w:p>
    <w:p>
      <w:pPr>
        <w:pStyle w:val="6"/>
        <w:numPr>
          <w:ilvl w:val="0"/>
          <w:numId w:val="3"/>
        </w:numPr>
        <w:ind w:firstLine="6" w:firstLineChars="2"/>
        <w:rPr>
          <w:rFonts w:ascii="仿宋" w:hAnsi="仿宋" w:eastAsia="仿宋"/>
          <w:color w:val="333333"/>
          <w:kern w:val="0"/>
          <w:sz w:val="32"/>
          <w:szCs w:val="32"/>
        </w:rPr>
      </w:pPr>
      <w:r>
        <w:rPr>
          <w:rFonts w:hint="eastAsia" w:ascii="仿宋" w:hAnsi="仿宋" w:eastAsia="仿宋"/>
          <w:color w:val="333333"/>
          <w:kern w:val="0"/>
          <w:sz w:val="32"/>
          <w:szCs w:val="32"/>
        </w:rPr>
        <w:t>决算支出情况</w:t>
      </w:r>
    </w:p>
    <w:p>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本</w:t>
      </w:r>
      <w:r>
        <w:rPr>
          <w:rFonts w:ascii="仿宋" w:hAnsi="仿宋" w:eastAsia="仿宋"/>
          <w:color w:val="333333"/>
          <w:kern w:val="0"/>
          <w:sz w:val="32"/>
          <w:szCs w:val="32"/>
        </w:rPr>
        <w:t>单位本年度总支出为1026.88</w:t>
      </w:r>
      <w:r>
        <w:rPr>
          <w:rFonts w:hint="eastAsia" w:ascii="仿宋" w:hAnsi="仿宋" w:eastAsia="仿宋"/>
          <w:color w:val="333333"/>
          <w:kern w:val="0"/>
          <w:sz w:val="32"/>
          <w:szCs w:val="32"/>
        </w:rPr>
        <w:t>万</w:t>
      </w:r>
      <w:r>
        <w:rPr>
          <w:rFonts w:ascii="仿宋" w:hAnsi="仿宋" w:eastAsia="仿宋"/>
          <w:color w:val="333333"/>
          <w:kern w:val="0"/>
          <w:sz w:val="32"/>
          <w:szCs w:val="32"/>
        </w:rPr>
        <w:t>元，上年度总支出为2367.64</w:t>
      </w:r>
      <w:r>
        <w:rPr>
          <w:rFonts w:hint="eastAsia" w:ascii="仿宋" w:hAnsi="仿宋" w:eastAsia="仿宋"/>
          <w:color w:val="333333"/>
          <w:kern w:val="0"/>
          <w:sz w:val="32"/>
          <w:szCs w:val="32"/>
        </w:rPr>
        <w:t>万元</w:t>
      </w:r>
      <w:r>
        <w:rPr>
          <w:rFonts w:ascii="仿宋" w:hAnsi="仿宋" w:eastAsia="仿宋"/>
          <w:color w:val="333333"/>
          <w:kern w:val="0"/>
          <w:sz w:val="32"/>
          <w:szCs w:val="32"/>
        </w:rPr>
        <w:t>，增减-56.63</w:t>
      </w:r>
      <w:r>
        <w:rPr>
          <w:rFonts w:hint="eastAsia" w:ascii="仿宋" w:hAnsi="仿宋" w:eastAsia="仿宋"/>
          <w:color w:val="333333"/>
          <w:kern w:val="0"/>
          <w:sz w:val="32"/>
          <w:szCs w:val="32"/>
        </w:rPr>
        <w:t xml:space="preserve"> %。其</w:t>
      </w:r>
      <w:r>
        <w:rPr>
          <w:rFonts w:ascii="仿宋" w:hAnsi="仿宋" w:eastAsia="仿宋"/>
          <w:color w:val="333333"/>
          <w:kern w:val="0"/>
          <w:sz w:val="32"/>
          <w:szCs w:val="32"/>
        </w:rPr>
        <w:t>中：</w:t>
      </w:r>
      <w:r>
        <w:rPr>
          <w:rFonts w:hint="eastAsia" w:ascii="仿宋" w:hAnsi="仿宋" w:eastAsia="仿宋"/>
          <w:color w:val="333333"/>
          <w:kern w:val="0"/>
          <w:sz w:val="32"/>
          <w:szCs w:val="32"/>
        </w:rPr>
        <w:t>基</w:t>
      </w:r>
      <w:r>
        <w:rPr>
          <w:rFonts w:ascii="仿宋" w:hAnsi="仿宋" w:eastAsia="仿宋"/>
          <w:color w:val="333333"/>
          <w:kern w:val="0"/>
          <w:sz w:val="32"/>
          <w:szCs w:val="32"/>
        </w:rPr>
        <w:t>本支出本年度支出为308.76</w:t>
      </w:r>
      <w:r>
        <w:rPr>
          <w:rFonts w:hint="eastAsia" w:ascii="仿宋" w:hAnsi="仿宋" w:eastAsia="仿宋"/>
          <w:color w:val="333333"/>
          <w:kern w:val="0"/>
          <w:sz w:val="32"/>
          <w:szCs w:val="32"/>
        </w:rPr>
        <w:t>万</w:t>
      </w:r>
      <w:r>
        <w:rPr>
          <w:rFonts w:ascii="仿宋" w:hAnsi="仿宋" w:eastAsia="仿宋"/>
          <w:color w:val="333333"/>
          <w:kern w:val="0"/>
          <w:sz w:val="32"/>
          <w:szCs w:val="32"/>
        </w:rPr>
        <w:t>元，</w:t>
      </w:r>
      <w:r>
        <w:rPr>
          <w:rFonts w:hint="eastAsia" w:ascii="仿宋" w:hAnsi="仿宋" w:eastAsia="仿宋"/>
          <w:color w:val="333333"/>
          <w:kern w:val="0"/>
          <w:sz w:val="32"/>
          <w:szCs w:val="32"/>
        </w:rPr>
        <w:t>上</w:t>
      </w:r>
      <w:r>
        <w:rPr>
          <w:rFonts w:ascii="仿宋" w:hAnsi="仿宋" w:eastAsia="仿宋"/>
          <w:color w:val="333333"/>
          <w:kern w:val="0"/>
          <w:sz w:val="32"/>
          <w:szCs w:val="32"/>
        </w:rPr>
        <w:t>年度支出为263.59</w:t>
      </w:r>
      <w:r>
        <w:rPr>
          <w:rFonts w:hint="eastAsia" w:ascii="仿宋" w:hAnsi="仿宋" w:eastAsia="仿宋"/>
          <w:color w:val="333333"/>
          <w:kern w:val="0"/>
          <w:sz w:val="32"/>
          <w:szCs w:val="32"/>
        </w:rPr>
        <w:t>万</w:t>
      </w:r>
      <w:r>
        <w:rPr>
          <w:rFonts w:ascii="仿宋" w:hAnsi="仿宋" w:eastAsia="仿宋"/>
          <w:color w:val="333333"/>
          <w:kern w:val="0"/>
          <w:sz w:val="32"/>
          <w:szCs w:val="32"/>
        </w:rPr>
        <w:t>元</w:t>
      </w:r>
      <w:r>
        <w:rPr>
          <w:rFonts w:hint="eastAsia" w:ascii="仿宋" w:hAnsi="仿宋" w:eastAsia="仿宋"/>
          <w:color w:val="333333"/>
          <w:kern w:val="0"/>
          <w:sz w:val="32"/>
          <w:szCs w:val="32"/>
        </w:rPr>
        <w:t>，</w:t>
      </w:r>
      <w:r>
        <w:rPr>
          <w:rFonts w:ascii="仿宋" w:hAnsi="仿宋" w:eastAsia="仿宋"/>
          <w:color w:val="333333"/>
          <w:kern w:val="0"/>
          <w:sz w:val="32"/>
          <w:szCs w:val="32"/>
        </w:rPr>
        <w:t>增</w:t>
      </w:r>
      <w:r>
        <w:rPr>
          <w:rFonts w:hint="eastAsia" w:ascii="仿宋" w:hAnsi="仿宋" w:eastAsia="仿宋"/>
          <w:color w:val="333333"/>
          <w:kern w:val="0"/>
          <w:sz w:val="32"/>
          <w:szCs w:val="32"/>
        </w:rPr>
        <w:t>减</w:t>
      </w:r>
      <w:r>
        <w:rPr>
          <w:rFonts w:ascii="仿宋" w:hAnsi="仿宋" w:eastAsia="仿宋"/>
          <w:color w:val="333333"/>
          <w:kern w:val="0"/>
          <w:sz w:val="32"/>
          <w:szCs w:val="32"/>
        </w:rPr>
        <w:t>17.14</w:t>
      </w:r>
      <w:r>
        <w:rPr>
          <w:rFonts w:hint="eastAsia" w:ascii="仿宋" w:hAnsi="仿宋" w:eastAsia="仿宋"/>
          <w:color w:val="333333"/>
          <w:kern w:val="0"/>
          <w:sz w:val="32"/>
          <w:szCs w:val="32"/>
        </w:rPr>
        <w:t xml:space="preserve"> %；项目</w:t>
      </w:r>
      <w:r>
        <w:rPr>
          <w:rFonts w:ascii="仿宋" w:hAnsi="仿宋" w:eastAsia="仿宋"/>
          <w:color w:val="333333"/>
          <w:kern w:val="0"/>
          <w:sz w:val="32"/>
          <w:szCs w:val="32"/>
        </w:rPr>
        <w:t>支出本年度支出为718.12</w:t>
      </w:r>
      <w:r>
        <w:rPr>
          <w:rFonts w:hint="eastAsia" w:ascii="仿宋" w:hAnsi="仿宋" w:eastAsia="仿宋"/>
          <w:color w:val="333333"/>
          <w:kern w:val="0"/>
          <w:sz w:val="32"/>
          <w:szCs w:val="32"/>
        </w:rPr>
        <w:t>万</w:t>
      </w:r>
      <w:r>
        <w:rPr>
          <w:rFonts w:ascii="仿宋" w:hAnsi="仿宋" w:eastAsia="仿宋"/>
          <w:color w:val="333333"/>
          <w:kern w:val="0"/>
          <w:sz w:val="32"/>
          <w:szCs w:val="32"/>
        </w:rPr>
        <w:t>元，</w:t>
      </w:r>
      <w:r>
        <w:rPr>
          <w:rFonts w:hint="eastAsia" w:ascii="仿宋" w:hAnsi="仿宋" w:eastAsia="仿宋"/>
          <w:color w:val="333333"/>
          <w:kern w:val="0"/>
          <w:sz w:val="32"/>
          <w:szCs w:val="32"/>
        </w:rPr>
        <w:t>上</w:t>
      </w:r>
      <w:r>
        <w:rPr>
          <w:rFonts w:ascii="仿宋" w:hAnsi="仿宋" w:eastAsia="仿宋"/>
          <w:color w:val="333333"/>
          <w:kern w:val="0"/>
          <w:sz w:val="32"/>
          <w:szCs w:val="32"/>
        </w:rPr>
        <w:t>年度支出为2104.05</w:t>
      </w:r>
      <w:r>
        <w:rPr>
          <w:rFonts w:hint="eastAsia" w:ascii="仿宋" w:hAnsi="仿宋" w:eastAsia="仿宋"/>
          <w:color w:val="333333"/>
          <w:kern w:val="0"/>
          <w:sz w:val="32"/>
          <w:szCs w:val="32"/>
        </w:rPr>
        <w:t>万</w:t>
      </w:r>
      <w:r>
        <w:rPr>
          <w:rFonts w:ascii="仿宋" w:hAnsi="仿宋" w:eastAsia="仿宋"/>
          <w:color w:val="333333"/>
          <w:kern w:val="0"/>
          <w:sz w:val="32"/>
          <w:szCs w:val="32"/>
        </w:rPr>
        <w:t>元</w:t>
      </w:r>
      <w:r>
        <w:rPr>
          <w:rFonts w:hint="eastAsia" w:ascii="仿宋" w:hAnsi="仿宋" w:eastAsia="仿宋"/>
          <w:color w:val="333333"/>
          <w:kern w:val="0"/>
          <w:sz w:val="32"/>
          <w:szCs w:val="32"/>
        </w:rPr>
        <w:t>，</w:t>
      </w:r>
      <w:r>
        <w:rPr>
          <w:rFonts w:ascii="仿宋" w:hAnsi="仿宋" w:eastAsia="仿宋"/>
          <w:color w:val="333333"/>
          <w:kern w:val="0"/>
          <w:sz w:val="32"/>
          <w:szCs w:val="32"/>
        </w:rPr>
        <w:t>增</w:t>
      </w:r>
      <w:r>
        <w:rPr>
          <w:rFonts w:hint="eastAsia" w:ascii="仿宋" w:hAnsi="仿宋" w:eastAsia="仿宋"/>
          <w:color w:val="333333"/>
          <w:kern w:val="0"/>
          <w:sz w:val="32"/>
          <w:szCs w:val="32"/>
        </w:rPr>
        <w:t>减</w:t>
      </w:r>
      <w:r>
        <w:rPr>
          <w:rFonts w:ascii="仿宋" w:hAnsi="仿宋" w:eastAsia="仿宋"/>
          <w:color w:val="333333"/>
          <w:kern w:val="0"/>
          <w:sz w:val="32"/>
          <w:szCs w:val="32"/>
        </w:rPr>
        <w:t>-65.87</w:t>
      </w:r>
      <w:r>
        <w:rPr>
          <w:rFonts w:hint="eastAsia" w:ascii="仿宋" w:hAnsi="仿宋" w:eastAsia="仿宋"/>
          <w:color w:val="333333"/>
          <w:kern w:val="0"/>
          <w:sz w:val="32"/>
          <w:szCs w:val="32"/>
        </w:rPr>
        <w:t xml:space="preserve"> %。</w:t>
      </w:r>
    </w:p>
    <w:p>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三、“三公”经费情况</w:t>
      </w:r>
    </w:p>
    <w:p>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本</w:t>
      </w:r>
      <w:r>
        <w:rPr>
          <w:rFonts w:ascii="仿宋" w:hAnsi="仿宋" w:eastAsia="仿宋"/>
          <w:color w:val="333333"/>
          <w:kern w:val="0"/>
          <w:sz w:val="32"/>
          <w:szCs w:val="32"/>
        </w:rPr>
        <w:t>单位本年度</w:t>
      </w:r>
      <w:r>
        <w:rPr>
          <w:rFonts w:hint="eastAsia" w:ascii="仿宋" w:hAnsi="仿宋" w:eastAsia="仿宋"/>
          <w:color w:val="333333"/>
          <w:kern w:val="0"/>
          <w:sz w:val="32"/>
          <w:szCs w:val="32"/>
        </w:rPr>
        <w:t>“三公”经费总</w:t>
      </w:r>
      <w:r>
        <w:rPr>
          <w:rFonts w:ascii="仿宋" w:hAnsi="仿宋" w:eastAsia="仿宋"/>
          <w:color w:val="333333"/>
          <w:kern w:val="0"/>
          <w:sz w:val="32"/>
          <w:szCs w:val="32"/>
        </w:rPr>
        <w:t>支出为2.47</w:t>
      </w:r>
      <w:r>
        <w:rPr>
          <w:rFonts w:hint="eastAsia" w:ascii="仿宋" w:hAnsi="仿宋" w:eastAsia="仿宋"/>
          <w:color w:val="333333"/>
          <w:kern w:val="0"/>
          <w:sz w:val="32"/>
          <w:szCs w:val="32"/>
        </w:rPr>
        <w:t>万</w:t>
      </w:r>
      <w:r>
        <w:rPr>
          <w:rFonts w:ascii="仿宋" w:hAnsi="仿宋" w:eastAsia="仿宋"/>
          <w:color w:val="333333"/>
          <w:kern w:val="0"/>
          <w:sz w:val="32"/>
          <w:szCs w:val="32"/>
        </w:rPr>
        <w:t>元，</w:t>
      </w:r>
      <w:r>
        <w:rPr>
          <w:rFonts w:hint="eastAsia" w:ascii="仿宋" w:hAnsi="仿宋" w:eastAsia="仿宋"/>
          <w:color w:val="333333"/>
          <w:kern w:val="0"/>
          <w:sz w:val="32"/>
          <w:szCs w:val="32"/>
        </w:rPr>
        <w:t>上</w:t>
      </w:r>
      <w:r>
        <w:rPr>
          <w:rFonts w:ascii="仿宋" w:hAnsi="仿宋" w:eastAsia="仿宋"/>
          <w:color w:val="333333"/>
          <w:kern w:val="0"/>
          <w:sz w:val="32"/>
          <w:szCs w:val="32"/>
        </w:rPr>
        <w:t>年度支出为1.63</w:t>
      </w:r>
      <w:r>
        <w:rPr>
          <w:rFonts w:hint="eastAsia" w:ascii="仿宋" w:hAnsi="仿宋" w:eastAsia="仿宋"/>
          <w:color w:val="333333"/>
          <w:kern w:val="0"/>
          <w:sz w:val="32"/>
          <w:szCs w:val="32"/>
        </w:rPr>
        <w:t>万</w:t>
      </w:r>
      <w:r>
        <w:rPr>
          <w:rFonts w:ascii="仿宋" w:hAnsi="仿宋" w:eastAsia="仿宋"/>
          <w:color w:val="333333"/>
          <w:kern w:val="0"/>
          <w:sz w:val="32"/>
          <w:szCs w:val="32"/>
        </w:rPr>
        <w:t>元</w:t>
      </w:r>
      <w:r>
        <w:rPr>
          <w:rFonts w:hint="eastAsia" w:ascii="仿宋" w:hAnsi="仿宋" w:eastAsia="仿宋"/>
          <w:color w:val="333333"/>
          <w:kern w:val="0"/>
          <w:sz w:val="32"/>
          <w:szCs w:val="32"/>
        </w:rPr>
        <w:t>，</w:t>
      </w:r>
      <w:r>
        <w:rPr>
          <w:rFonts w:ascii="仿宋" w:hAnsi="仿宋" w:eastAsia="仿宋"/>
          <w:color w:val="333333"/>
          <w:kern w:val="0"/>
          <w:sz w:val="32"/>
          <w:szCs w:val="32"/>
        </w:rPr>
        <w:t>增</w:t>
      </w:r>
      <w:r>
        <w:rPr>
          <w:rFonts w:hint="eastAsia" w:ascii="仿宋" w:hAnsi="仿宋" w:eastAsia="仿宋"/>
          <w:color w:val="333333"/>
          <w:kern w:val="0"/>
          <w:sz w:val="32"/>
          <w:szCs w:val="32"/>
        </w:rPr>
        <w:t>减</w:t>
      </w:r>
      <w:r>
        <w:rPr>
          <w:rFonts w:ascii="仿宋" w:hAnsi="仿宋" w:eastAsia="仿宋"/>
          <w:color w:val="333333"/>
          <w:kern w:val="0"/>
          <w:sz w:val="32"/>
          <w:szCs w:val="32"/>
        </w:rPr>
        <w:t>51.44</w:t>
      </w:r>
      <w:r>
        <w:rPr>
          <w:rFonts w:hint="eastAsia" w:ascii="仿宋" w:hAnsi="仿宋" w:eastAsia="仿宋"/>
          <w:color w:val="333333"/>
          <w:kern w:val="0"/>
          <w:sz w:val="32"/>
          <w:szCs w:val="32"/>
        </w:rPr>
        <w:t xml:space="preserve"> %；其</w:t>
      </w:r>
      <w:r>
        <w:rPr>
          <w:rFonts w:ascii="仿宋" w:hAnsi="仿宋" w:eastAsia="仿宋"/>
          <w:color w:val="333333"/>
          <w:kern w:val="0"/>
          <w:sz w:val="32"/>
          <w:szCs w:val="32"/>
        </w:rPr>
        <w:t>中：</w:t>
      </w:r>
      <w:r>
        <w:rPr>
          <w:rFonts w:hint="eastAsia" w:ascii="仿宋" w:hAnsi="仿宋" w:eastAsia="仿宋"/>
          <w:color w:val="333333"/>
          <w:kern w:val="0"/>
          <w:sz w:val="32"/>
          <w:szCs w:val="32"/>
        </w:rPr>
        <w:t>因</w:t>
      </w:r>
      <w:r>
        <w:rPr>
          <w:rFonts w:ascii="仿宋" w:hAnsi="仿宋" w:eastAsia="仿宋"/>
          <w:color w:val="333333"/>
          <w:kern w:val="0"/>
          <w:sz w:val="32"/>
          <w:szCs w:val="32"/>
        </w:rPr>
        <w:t>公出国</w:t>
      </w:r>
      <w:r>
        <w:rPr>
          <w:rFonts w:hint="eastAsia" w:ascii="仿宋" w:hAnsi="仿宋" w:eastAsia="仿宋"/>
          <w:color w:val="333333"/>
          <w:kern w:val="0"/>
          <w:sz w:val="32"/>
          <w:szCs w:val="32"/>
        </w:rPr>
        <w:t>（</w:t>
      </w:r>
      <w:r>
        <w:rPr>
          <w:rFonts w:ascii="仿宋" w:hAnsi="仿宋" w:eastAsia="仿宋"/>
          <w:color w:val="333333"/>
          <w:kern w:val="0"/>
          <w:sz w:val="32"/>
          <w:szCs w:val="32"/>
        </w:rPr>
        <w:t>境）费</w:t>
      </w:r>
      <w:r>
        <w:rPr>
          <w:rFonts w:hint="eastAsia" w:ascii="仿宋" w:hAnsi="仿宋" w:eastAsia="仿宋"/>
          <w:color w:val="333333"/>
          <w:kern w:val="0"/>
          <w:sz w:val="32"/>
          <w:szCs w:val="32"/>
        </w:rPr>
        <w:t>本</w:t>
      </w:r>
      <w:r>
        <w:rPr>
          <w:rFonts w:ascii="仿宋" w:hAnsi="仿宋" w:eastAsia="仿宋"/>
          <w:color w:val="333333"/>
          <w:kern w:val="0"/>
          <w:sz w:val="32"/>
          <w:szCs w:val="32"/>
        </w:rPr>
        <w:t>年度支出0</w:t>
      </w:r>
      <w:r>
        <w:rPr>
          <w:rFonts w:hint="eastAsia" w:ascii="仿宋" w:hAnsi="仿宋" w:eastAsia="仿宋"/>
          <w:color w:val="333333"/>
          <w:kern w:val="0"/>
          <w:sz w:val="32"/>
          <w:szCs w:val="32"/>
        </w:rPr>
        <w:t>万</w:t>
      </w:r>
      <w:r>
        <w:rPr>
          <w:rFonts w:ascii="仿宋" w:hAnsi="仿宋" w:eastAsia="仿宋"/>
          <w:color w:val="333333"/>
          <w:kern w:val="0"/>
          <w:sz w:val="32"/>
          <w:szCs w:val="32"/>
        </w:rPr>
        <w:t>元，</w:t>
      </w:r>
      <w:r>
        <w:rPr>
          <w:rFonts w:hint="eastAsia" w:ascii="仿宋" w:hAnsi="仿宋" w:eastAsia="仿宋"/>
          <w:color w:val="333333"/>
          <w:kern w:val="0"/>
          <w:sz w:val="32"/>
          <w:szCs w:val="32"/>
        </w:rPr>
        <w:t>上</w:t>
      </w:r>
      <w:r>
        <w:rPr>
          <w:rFonts w:ascii="仿宋" w:hAnsi="仿宋" w:eastAsia="仿宋"/>
          <w:color w:val="333333"/>
          <w:kern w:val="0"/>
          <w:sz w:val="32"/>
          <w:szCs w:val="32"/>
        </w:rPr>
        <w:t>年度支出为0</w:t>
      </w:r>
      <w:r>
        <w:rPr>
          <w:rFonts w:hint="eastAsia" w:ascii="仿宋" w:hAnsi="仿宋" w:eastAsia="仿宋"/>
          <w:color w:val="333333"/>
          <w:kern w:val="0"/>
          <w:sz w:val="32"/>
          <w:szCs w:val="32"/>
        </w:rPr>
        <w:t>万</w:t>
      </w:r>
      <w:r>
        <w:rPr>
          <w:rFonts w:ascii="仿宋" w:hAnsi="仿宋" w:eastAsia="仿宋"/>
          <w:color w:val="333333"/>
          <w:kern w:val="0"/>
          <w:sz w:val="32"/>
          <w:szCs w:val="32"/>
        </w:rPr>
        <w:t>元</w:t>
      </w:r>
      <w:r>
        <w:rPr>
          <w:rFonts w:hint="eastAsia" w:ascii="仿宋" w:hAnsi="仿宋" w:eastAsia="仿宋"/>
          <w:color w:val="333333"/>
          <w:kern w:val="0"/>
          <w:sz w:val="32"/>
          <w:szCs w:val="32"/>
        </w:rPr>
        <w:t>，</w:t>
      </w:r>
      <w:r>
        <w:rPr>
          <w:rFonts w:ascii="仿宋" w:hAnsi="仿宋" w:eastAsia="仿宋"/>
          <w:color w:val="333333"/>
          <w:kern w:val="0"/>
          <w:sz w:val="32"/>
          <w:szCs w:val="32"/>
        </w:rPr>
        <w:t>增</w:t>
      </w:r>
      <w:r>
        <w:rPr>
          <w:rFonts w:hint="eastAsia" w:ascii="仿宋" w:hAnsi="仿宋" w:eastAsia="仿宋"/>
          <w:color w:val="333333"/>
          <w:kern w:val="0"/>
          <w:sz w:val="32"/>
          <w:szCs w:val="32"/>
        </w:rPr>
        <w:t>减</w:t>
      </w:r>
      <w:r>
        <w:rPr>
          <w:rFonts w:ascii="仿宋" w:hAnsi="仿宋" w:eastAsia="仿宋"/>
          <w:color w:val="333333"/>
          <w:kern w:val="0"/>
          <w:sz w:val="32"/>
          <w:szCs w:val="32"/>
        </w:rPr>
        <w:t>0</w:t>
      </w:r>
      <w:r>
        <w:rPr>
          <w:rFonts w:hint="eastAsia" w:ascii="仿宋" w:hAnsi="仿宋" w:eastAsia="仿宋"/>
          <w:color w:val="333333"/>
          <w:kern w:val="0"/>
          <w:sz w:val="32"/>
          <w:szCs w:val="32"/>
        </w:rPr>
        <w:t xml:space="preserve"> %；公务用车购置及运行维护费支</w:t>
      </w:r>
      <w:r>
        <w:rPr>
          <w:rFonts w:ascii="仿宋" w:hAnsi="仿宋" w:eastAsia="仿宋"/>
          <w:color w:val="333333"/>
          <w:kern w:val="0"/>
          <w:sz w:val="32"/>
          <w:szCs w:val="32"/>
        </w:rPr>
        <w:t>出为2.47</w:t>
      </w:r>
      <w:r>
        <w:rPr>
          <w:rFonts w:hint="eastAsia" w:ascii="仿宋" w:hAnsi="仿宋" w:eastAsia="仿宋"/>
          <w:color w:val="333333"/>
          <w:kern w:val="0"/>
          <w:sz w:val="32"/>
          <w:szCs w:val="32"/>
        </w:rPr>
        <w:t>万</w:t>
      </w:r>
      <w:r>
        <w:rPr>
          <w:rFonts w:ascii="仿宋" w:hAnsi="仿宋" w:eastAsia="仿宋"/>
          <w:color w:val="333333"/>
          <w:kern w:val="0"/>
          <w:sz w:val="32"/>
          <w:szCs w:val="32"/>
        </w:rPr>
        <w:t>元，</w:t>
      </w:r>
      <w:r>
        <w:rPr>
          <w:rFonts w:hint="eastAsia" w:ascii="仿宋" w:hAnsi="仿宋" w:eastAsia="仿宋"/>
          <w:color w:val="333333"/>
          <w:kern w:val="0"/>
          <w:sz w:val="32"/>
          <w:szCs w:val="32"/>
        </w:rPr>
        <w:t>上</w:t>
      </w:r>
      <w:r>
        <w:rPr>
          <w:rFonts w:ascii="仿宋" w:hAnsi="仿宋" w:eastAsia="仿宋"/>
          <w:color w:val="333333"/>
          <w:kern w:val="0"/>
          <w:sz w:val="32"/>
          <w:szCs w:val="32"/>
        </w:rPr>
        <w:t>年度支出为1.63</w:t>
      </w:r>
      <w:r>
        <w:rPr>
          <w:rFonts w:hint="eastAsia" w:ascii="仿宋" w:hAnsi="仿宋" w:eastAsia="仿宋"/>
          <w:color w:val="333333"/>
          <w:kern w:val="0"/>
          <w:sz w:val="32"/>
          <w:szCs w:val="32"/>
        </w:rPr>
        <w:t>万</w:t>
      </w:r>
      <w:r>
        <w:rPr>
          <w:rFonts w:ascii="仿宋" w:hAnsi="仿宋" w:eastAsia="仿宋"/>
          <w:color w:val="333333"/>
          <w:kern w:val="0"/>
          <w:sz w:val="32"/>
          <w:szCs w:val="32"/>
        </w:rPr>
        <w:t>元</w:t>
      </w:r>
      <w:r>
        <w:rPr>
          <w:rFonts w:hint="eastAsia" w:ascii="仿宋" w:hAnsi="仿宋" w:eastAsia="仿宋"/>
          <w:color w:val="333333"/>
          <w:kern w:val="0"/>
          <w:sz w:val="32"/>
          <w:szCs w:val="32"/>
        </w:rPr>
        <w:t>，</w:t>
      </w:r>
      <w:r>
        <w:rPr>
          <w:rFonts w:ascii="仿宋" w:hAnsi="仿宋" w:eastAsia="仿宋"/>
          <w:color w:val="333333"/>
          <w:kern w:val="0"/>
          <w:sz w:val="32"/>
          <w:szCs w:val="32"/>
        </w:rPr>
        <w:t>增</w:t>
      </w:r>
      <w:r>
        <w:rPr>
          <w:rFonts w:hint="eastAsia" w:ascii="仿宋" w:hAnsi="仿宋" w:eastAsia="仿宋"/>
          <w:color w:val="333333"/>
          <w:kern w:val="0"/>
          <w:sz w:val="32"/>
          <w:szCs w:val="32"/>
        </w:rPr>
        <w:t>减</w:t>
      </w:r>
      <w:r>
        <w:rPr>
          <w:rFonts w:ascii="仿宋" w:hAnsi="仿宋" w:eastAsia="仿宋"/>
          <w:color w:val="333333"/>
          <w:kern w:val="0"/>
          <w:sz w:val="32"/>
          <w:szCs w:val="32"/>
        </w:rPr>
        <w:t>51.44</w:t>
      </w:r>
      <w:r>
        <w:rPr>
          <w:rFonts w:hint="eastAsia" w:ascii="仿宋" w:hAnsi="仿宋" w:eastAsia="仿宋"/>
          <w:color w:val="333333"/>
          <w:kern w:val="0"/>
          <w:sz w:val="32"/>
          <w:szCs w:val="32"/>
        </w:rPr>
        <w:t xml:space="preserve"> %；公</w:t>
      </w:r>
      <w:r>
        <w:rPr>
          <w:rFonts w:ascii="仿宋" w:hAnsi="仿宋" w:eastAsia="仿宋"/>
          <w:color w:val="333333"/>
          <w:kern w:val="0"/>
          <w:sz w:val="32"/>
          <w:szCs w:val="32"/>
        </w:rPr>
        <w:t>务接待费</w:t>
      </w:r>
      <w:r>
        <w:rPr>
          <w:rFonts w:hint="eastAsia" w:ascii="仿宋" w:hAnsi="仿宋" w:eastAsia="仿宋"/>
          <w:color w:val="333333"/>
          <w:kern w:val="0"/>
          <w:sz w:val="32"/>
          <w:szCs w:val="32"/>
        </w:rPr>
        <w:t>支</w:t>
      </w:r>
      <w:r>
        <w:rPr>
          <w:rFonts w:ascii="仿宋" w:hAnsi="仿宋" w:eastAsia="仿宋"/>
          <w:color w:val="333333"/>
          <w:kern w:val="0"/>
          <w:sz w:val="32"/>
          <w:szCs w:val="32"/>
        </w:rPr>
        <w:t>出为0</w:t>
      </w:r>
      <w:r>
        <w:rPr>
          <w:rFonts w:hint="eastAsia" w:ascii="仿宋" w:hAnsi="仿宋" w:eastAsia="仿宋"/>
          <w:color w:val="333333"/>
          <w:kern w:val="0"/>
          <w:sz w:val="32"/>
          <w:szCs w:val="32"/>
        </w:rPr>
        <w:t>万</w:t>
      </w:r>
      <w:r>
        <w:rPr>
          <w:rFonts w:ascii="仿宋" w:hAnsi="仿宋" w:eastAsia="仿宋"/>
          <w:color w:val="333333"/>
          <w:kern w:val="0"/>
          <w:sz w:val="32"/>
          <w:szCs w:val="32"/>
        </w:rPr>
        <w:t>元，</w:t>
      </w:r>
      <w:r>
        <w:rPr>
          <w:rFonts w:hint="eastAsia" w:ascii="仿宋" w:hAnsi="仿宋" w:eastAsia="仿宋"/>
          <w:color w:val="333333"/>
          <w:kern w:val="0"/>
          <w:sz w:val="32"/>
          <w:szCs w:val="32"/>
        </w:rPr>
        <w:t>上</w:t>
      </w:r>
      <w:r>
        <w:rPr>
          <w:rFonts w:ascii="仿宋" w:hAnsi="仿宋" w:eastAsia="仿宋"/>
          <w:color w:val="333333"/>
          <w:kern w:val="0"/>
          <w:sz w:val="32"/>
          <w:szCs w:val="32"/>
        </w:rPr>
        <w:t>年度支出为0</w:t>
      </w:r>
      <w:r>
        <w:rPr>
          <w:rFonts w:hint="eastAsia" w:ascii="仿宋" w:hAnsi="仿宋" w:eastAsia="仿宋"/>
          <w:color w:val="333333"/>
          <w:kern w:val="0"/>
          <w:sz w:val="32"/>
          <w:szCs w:val="32"/>
        </w:rPr>
        <w:t>万</w:t>
      </w:r>
      <w:r>
        <w:rPr>
          <w:rFonts w:ascii="仿宋" w:hAnsi="仿宋" w:eastAsia="仿宋"/>
          <w:color w:val="333333"/>
          <w:kern w:val="0"/>
          <w:sz w:val="32"/>
          <w:szCs w:val="32"/>
        </w:rPr>
        <w:t>元</w:t>
      </w:r>
      <w:r>
        <w:rPr>
          <w:rFonts w:hint="eastAsia" w:ascii="仿宋" w:hAnsi="仿宋" w:eastAsia="仿宋"/>
          <w:color w:val="333333"/>
          <w:kern w:val="0"/>
          <w:sz w:val="32"/>
          <w:szCs w:val="32"/>
        </w:rPr>
        <w:t>，</w:t>
      </w:r>
      <w:r>
        <w:rPr>
          <w:rFonts w:ascii="仿宋" w:hAnsi="仿宋" w:eastAsia="仿宋"/>
          <w:color w:val="333333"/>
          <w:kern w:val="0"/>
          <w:sz w:val="32"/>
          <w:szCs w:val="32"/>
        </w:rPr>
        <w:t>增</w:t>
      </w:r>
      <w:r>
        <w:rPr>
          <w:rFonts w:hint="eastAsia" w:ascii="仿宋" w:hAnsi="仿宋" w:eastAsia="仿宋"/>
          <w:color w:val="333333"/>
          <w:kern w:val="0"/>
          <w:sz w:val="32"/>
          <w:szCs w:val="32"/>
        </w:rPr>
        <w:t>减</w:t>
      </w:r>
      <w:r>
        <w:rPr>
          <w:rFonts w:ascii="仿宋" w:hAnsi="仿宋" w:eastAsia="仿宋"/>
          <w:color w:val="333333"/>
          <w:kern w:val="0"/>
          <w:sz w:val="32"/>
          <w:szCs w:val="32"/>
        </w:rPr>
        <w:t>0</w:t>
      </w:r>
      <w:r>
        <w:rPr>
          <w:rFonts w:hint="eastAsia" w:ascii="仿宋" w:hAnsi="仿宋" w:eastAsia="仿宋"/>
          <w:color w:val="333333"/>
          <w:kern w:val="0"/>
          <w:sz w:val="32"/>
          <w:szCs w:val="32"/>
        </w:rPr>
        <w:t xml:space="preserve"> %。</w:t>
      </w:r>
    </w:p>
    <w:p>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四、机关运行经费情况</w:t>
      </w:r>
    </w:p>
    <w:p>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本</w:t>
      </w:r>
      <w:r>
        <w:rPr>
          <w:rFonts w:ascii="仿宋" w:hAnsi="仿宋" w:eastAsia="仿宋"/>
          <w:color w:val="333333"/>
          <w:kern w:val="0"/>
          <w:sz w:val="32"/>
          <w:szCs w:val="32"/>
        </w:rPr>
        <w:t>单位本年度</w:t>
      </w:r>
      <w:r>
        <w:rPr>
          <w:rFonts w:hint="eastAsia" w:ascii="仿宋" w:hAnsi="仿宋" w:eastAsia="仿宋"/>
          <w:color w:val="333333"/>
          <w:kern w:val="0"/>
          <w:sz w:val="32"/>
          <w:szCs w:val="32"/>
        </w:rPr>
        <w:t>机关运行经费总</w:t>
      </w:r>
      <w:r>
        <w:rPr>
          <w:rFonts w:ascii="仿宋" w:hAnsi="仿宋" w:eastAsia="仿宋"/>
          <w:color w:val="333333"/>
          <w:kern w:val="0"/>
          <w:sz w:val="32"/>
          <w:szCs w:val="32"/>
        </w:rPr>
        <w:t>支出为28.92</w:t>
      </w:r>
      <w:r>
        <w:rPr>
          <w:rFonts w:hint="eastAsia" w:ascii="仿宋" w:hAnsi="仿宋" w:eastAsia="仿宋"/>
          <w:color w:val="333333"/>
          <w:kern w:val="0"/>
          <w:sz w:val="32"/>
          <w:szCs w:val="32"/>
        </w:rPr>
        <w:t>万</w:t>
      </w:r>
      <w:r>
        <w:rPr>
          <w:rFonts w:ascii="仿宋" w:hAnsi="仿宋" w:eastAsia="仿宋"/>
          <w:color w:val="333333"/>
          <w:kern w:val="0"/>
          <w:sz w:val="32"/>
          <w:szCs w:val="32"/>
        </w:rPr>
        <w:t>元，</w:t>
      </w:r>
      <w:r>
        <w:rPr>
          <w:rFonts w:hint="eastAsia" w:ascii="仿宋" w:hAnsi="仿宋" w:eastAsia="仿宋"/>
          <w:color w:val="333333"/>
          <w:kern w:val="0"/>
          <w:sz w:val="32"/>
          <w:szCs w:val="32"/>
        </w:rPr>
        <w:t>上</w:t>
      </w:r>
      <w:r>
        <w:rPr>
          <w:rFonts w:ascii="仿宋" w:hAnsi="仿宋" w:eastAsia="仿宋"/>
          <w:color w:val="333333"/>
          <w:kern w:val="0"/>
          <w:sz w:val="32"/>
          <w:szCs w:val="32"/>
        </w:rPr>
        <w:t>年度支出为14.56</w:t>
      </w:r>
      <w:r>
        <w:rPr>
          <w:rFonts w:hint="eastAsia" w:ascii="仿宋" w:hAnsi="仿宋" w:eastAsia="仿宋"/>
          <w:color w:val="333333"/>
          <w:kern w:val="0"/>
          <w:sz w:val="32"/>
          <w:szCs w:val="32"/>
        </w:rPr>
        <w:t>万</w:t>
      </w:r>
      <w:r>
        <w:rPr>
          <w:rFonts w:ascii="仿宋" w:hAnsi="仿宋" w:eastAsia="仿宋"/>
          <w:color w:val="333333"/>
          <w:kern w:val="0"/>
          <w:sz w:val="32"/>
          <w:szCs w:val="32"/>
        </w:rPr>
        <w:t>元</w:t>
      </w:r>
      <w:r>
        <w:rPr>
          <w:rFonts w:hint="eastAsia" w:ascii="仿宋" w:hAnsi="仿宋" w:eastAsia="仿宋"/>
          <w:color w:val="333333"/>
          <w:kern w:val="0"/>
          <w:sz w:val="32"/>
          <w:szCs w:val="32"/>
        </w:rPr>
        <w:t>，</w:t>
      </w:r>
      <w:r>
        <w:rPr>
          <w:rFonts w:ascii="仿宋" w:hAnsi="仿宋" w:eastAsia="仿宋"/>
          <w:color w:val="333333"/>
          <w:kern w:val="0"/>
          <w:sz w:val="32"/>
          <w:szCs w:val="32"/>
        </w:rPr>
        <w:t>增</w:t>
      </w:r>
      <w:r>
        <w:rPr>
          <w:rFonts w:hint="eastAsia" w:ascii="仿宋" w:hAnsi="仿宋" w:eastAsia="仿宋"/>
          <w:color w:val="333333"/>
          <w:kern w:val="0"/>
          <w:sz w:val="32"/>
          <w:szCs w:val="32"/>
        </w:rPr>
        <w:t>减</w:t>
      </w:r>
      <w:r>
        <w:rPr>
          <w:rFonts w:ascii="仿宋" w:hAnsi="仿宋" w:eastAsia="仿宋"/>
          <w:color w:val="333333"/>
          <w:kern w:val="0"/>
          <w:sz w:val="32"/>
          <w:szCs w:val="32"/>
        </w:rPr>
        <w:t>98.64</w:t>
      </w:r>
      <w:r>
        <w:rPr>
          <w:rFonts w:hint="eastAsia" w:ascii="仿宋" w:hAnsi="仿宋" w:eastAsia="仿宋"/>
          <w:color w:val="333333"/>
          <w:kern w:val="0"/>
          <w:sz w:val="32"/>
          <w:szCs w:val="32"/>
        </w:rPr>
        <w:t xml:space="preserve"> %；主</w:t>
      </w:r>
      <w:r>
        <w:rPr>
          <w:rFonts w:ascii="仿宋" w:hAnsi="仿宋" w:eastAsia="仿宋"/>
          <w:color w:val="333333"/>
          <w:kern w:val="0"/>
          <w:sz w:val="32"/>
          <w:szCs w:val="32"/>
        </w:rPr>
        <w:t>要为日常办公费、水电、</w:t>
      </w:r>
      <w:r>
        <w:rPr>
          <w:rFonts w:hint="eastAsia" w:ascii="仿宋" w:hAnsi="仿宋" w:eastAsia="仿宋"/>
          <w:color w:val="333333"/>
          <w:kern w:val="0"/>
          <w:sz w:val="32"/>
          <w:szCs w:val="32"/>
        </w:rPr>
        <w:t>差旅</w:t>
      </w:r>
      <w:r>
        <w:rPr>
          <w:rFonts w:ascii="仿宋" w:hAnsi="仿宋" w:eastAsia="仿宋"/>
          <w:color w:val="333333"/>
          <w:kern w:val="0"/>
          <w:sz w:val="32"/>
          <w:szCs w:val="32"/>
        </w:rPr>
        <w:t>、</w:t>
      </w:r>
      <w:r>
        <w:rPr>
          <w:rFonts w:hint="eastAsia" w:ascii="仿宋" w:hAnsi="仿宋" w:eastAsia="仿宋"/>
          <w:color w:val="333333"/>
          <w:kern w:val="0"/>
          <w:sz w:val="32"/>
          <w:szCs w:val="32"/>
        </w:rPr>
        <w:t>印</w:t>
      </w:r>
      <w:r>
        <w:rPr>
          <w:rFonts w:ascii="仿宋" w:hAnsi="仿宋" w:eastAsia="仿宋"/>
          <w:color w:val="333333"/>
          <w:kern w:val="0"/>
          <w:sz w:val="32"/>
          <w:szCs w:val="32"/>
        </w:rPr>
        <w:t>刷</w:t>
      </w:r>
      <w:r>
        <w:rPr>
          <w:rFonts w:hint="eastAsia" w:ascii="仿宋" w:hAnsi="仿宋" w:eastAsia="仿宋"/>
          <w:color w:val="333333"/>
          <w:kern w:val="0"/>
          <w:sz w:val="32"/>
          <w:szCs w:val="32"/>
        </w:rPr>
        <w:t>、委托</w:t>
      </w:r>
      <w:r>
        <w:rPr>
          <w:rFonts w:ascii="仿宋" w:hAnsi="仿宋" w:eastAsia="仿宋"/>
          <w:color w:val="333333"/>
          <w:kern w:val="0"/>
          <w:sz w:val="32"/>
          <w:szCs w:val="32"/>
        </w:rPr>
        <w:t>业务</w:t>
      </w:r>
      <w:r>
        <w:rPr>
          <w:rFonts w:hint="eastAsia" w:ascii="仿宋" w:hAnsi="仿宋" w:eastAsia="仿宋"/>
          <w:color w:val="333333"/>
          <w:kern w:val="0"/>
          <w:sz w:val="32"/>
          <w:szCs w:val="32"/>
        </w:rPr>
        <w:t>费等</w:t>
      </w:r>
      <w:r>
        <w:rPr>
          <w:rFonts w:ascii="仿宋" w:hAnsi="仿宋" w:eastAsia="仿宋"/>
          <w:color w:val="333333"/>
          <w:kern w:val="0"/>
          <w:sz w:val="32"/>
          <w:szCs w:val="32"/>
        </w:rPr>
        <w:t>费用。</w:t>
      </w:r>
    </w:p>
    <w:p>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五、政府决算采购情况说明</w:t>
      </w:r>
    </w:p>
    <w:p>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本</w:t>
      </w:r>
      <w:r>
        <w:rPr>
          <w:rFonts w:ascii="仿宋" w:hAnsi="仿宋" w:eastAsia="仿宋"/>
          <w:color w:val="333333"/>
          <w:kern w:val="0"/>
          <w:sz w:val="32"/>
          <w:szCs w:val="32"/>
        </w:rPr>
        <w:t>单位本年度</w:t>
      </w:r>
      <w:r>
        <w:rPr>
          <w:rFonts w:hint="eastAsia" w:ascii="仿宋" w:hAnsi="仿宋" w:eastAsia="仿宋"/>
          <w:color w:val="333333"/>
          <w:kern w:val="0"/>
          <w:sz w:val="32"/>
          <w:szCs w:val="32"/>
        </w:rPr>
        <w:t>政府</w:t>
      </w:r>
      <w:r>
        <w:rPr>
          <w:rFonts w:ascii="仿宋" w:hAnsi="仿宋" w:eastAsia="仿宋"/>
          <w:color w:val="333333"/>
          <w:kern w:val="0"/>
          <w:sz w:val="32"/>
          <w:szCs w:val="32"/>
        </w:rPr>
        <w:t>采购总价为0</w:t>
      </w:r>
      <w:r>
        <w:rPr>
          <w:rFonts w:hint="eastAsia" w:ascii="仿宋" w:hAnsi="仿宋" w:eastAsia="仿宋"/>
          <w:color w:val="333333"/>
          <w:kern w:val="0"/>
          <w:sz w:val="32"/>
          <w:szCs w:val="32"/>
        </w:rPr>
        <w:t>万</w:t>
      </w:r>
      <w:r>
        <w:rPr>
          <w:rFonts w:ascii="仿宋" w:hAnsi="仿宋" w:eastAsia="仿宋"/>
          <w:color w:val="333333"/>
          <w:kern w:val="0"/>
          <w:sz w:val="32"/>
          <w:szCs w:val="32"/>
        </w:rPr>
        <w:t>元</w:t>
      </w:r>
      <w:r>
        <w:rPr>
          <w:rFonts w:hint="eastAsia" w:ascii="仿宋" w:hAnsi="仿宋" w:eastAsia="仿宋"/>
          <w:color w:val="333333"/>
          <w:kern w:val="0"/>
          <w:sz w:val="32"/>
          <w:szCs w:val="32"/>
        </w:rPr>
        <w:t>，其</w:t>
      </w:r>
      <w:r>
        <w:rPr>
          <w:rFonts w:ascii="仿宋" w:hAnsi="仿宋" w:eastAsia="仿宋"/>
          <w:color w:val="333333"/>
          <w:kern w:val="0"/>
          <w:sz w:val="32"/>
          <w:szCs w:val="32"/>
        </w:rPr>
        <w:t>中：</w:t>
      </w:r>
      <w:r>
        <w:rPr>
          <w:rFonts w:hint="eastAsia" w:ascii="仿宋" w:hAnsi="仿宋" w:eastAsia="仿宋"/>
          <w:color w:val="333333"/>
          <w:kern w:val="0"/>
          <w:sz w:val="32"/>
          <w:szCs w:val="32"/>
        </w:rPr>
        <w:t>货</w:t>
      </w:r>
      <w:r>
        <w:rPr>
          <w:rFonts w:ascii="仿宋" w:hAnsi="仿宋" w:eastAsia="仿宋"/>
          <w:color w:val="333333"/>
          <w:kern w:val="0"/>
          <w:sz w:val="32"/>
          <w:szCs w:val="32"/>
        </w:rPr>
        <w:t>物采购0</w:t>
      </w:r>
      <w:r>
        <w:rPr>
          <w:rFonts w:hint="eastAsia" w:ascii="仿宋" w:hAnsi="仿宋" w:eastAsia="仿宋"/>
          <w:color w:val="333333"/>
          <w:kern w:val="0"/>
          <w:sz w:val="32"/>
          <w:szCs w:val="32"/>
        </w:rPr>
        <w:t>万</w:t>
      </w:r>
      <w:r>
        <w:rPr>
          <w:rFonts w:ascii="仿宋" w:hAnsi="仿宋" w:eastAsia="仿宋"/>
          <w:color w:val="333333"/>
          <w:kern w:val="0"/>
          <w:sz w:val="32"/>
          <w:szCs w:val="32"/>
        </w:rPr>
        <w:t>元</w:t>
      </w:r>
      <w:r>
        <w:rPr>
          <w:rFonts w:hint="eastAsia" w:ascii="仿宋" w:hAnsi="仿宋" w:eastAsia="仿宋"/>
          <w:color w:val="333333"/>
          <w:kern w:val="0"/>
          <w:sz w:val="32"/>
          <w:szCs w:val="32"/>
        </w:rPr>
        <w:t>，</w:t>
      </w:r>
      <w:r>
        <w:rPr>
          <w:rFonts w:ascii="仿宋" w:hAnsi="仿宋" w:eastAsia="仿宋"/>
          <w:color w:val="333333"/>
          <w:kern w:val="0"/>
          <w:sz w:val="32"/>
          <w:szCs w:val="32"/>
        </w:rPr>
        <w:t>工程</w:t>
      </w:r>
      <w:r>
        <w:rPr>
          <w:rFonts w:hint="eastAsia" w:ascii="仿宋" w:hAnsi="仿宋" w:eastAsia="仿宋"/>
          <w:color w:val="333333"/>
          <w:kern w:val="0"/>
          <w:sz w:val="32"/>
          <w:szCs w:val="32"/>
        </w:rPr>
        <w:t>采</w:t>
      </w:r>
      <w:r>
        <w:rPr>
          <w:rFonts w:ascii="仿宋" w:hAnsi="仿宋" w:eastAsia="仿宋"/>
          <w:color w:val="333333"/>
          <w:kern w:val="0"/>
          <w:sz w:val="32"/>
          <w:szCs w:val="32"/>
        </w:rPr>
        <w:t>购0</w:t>
      </w:r>
      <w:r>
        <w:rPr>
          <w:rFonts w:hint="eastAsia" w:ascii="仿宋" w:hAnsi="仿宋" w:eastAsia="仿宋"/>
          <w:color w:val="333333"/>
          <w:kern w:val="0"/>
          <w:sz w:val="32"/>
          <w:szCs w:val="32"/>
        </w:rPr>
        <w:t>万</w:t>
      </w:r>
      <w:r>
        <w:rPr>
          <w:rFonts w:ascii="仿宋" w:hAnsi="仿宋" w:eastAsia="仿宋"/>
          <w:color w:val="333333"/>
          <w:kern w:val="0"/>
          <w:sz w:val="32"/>
          <w:szCs w:val="32"/>
        </w:rPr>
        <w:t>元</w:t>
      </w:r>
      <w:r>
        <w:rPr>
          <w:rFonts w:hint="eastAsia" w:ascii="仿宋" w:hAnsi="仿宋" w:eastAsia="仿宋"/>
          <w:color w:val="333333"/>
          <w:kern w:val="0"/>
          <w:sz w:val="32"/>
          <w:szCs w:val="32"/>
        </w:rPr>
        <w:t>，服务</w:t>
      </w:r>
      <w:r>
        <w:rPr>
          <w:rFonts w:ascii="仿宋" w:hAnsi="仿宋" w:eastAsia="仿宋"/>
          <w:color w:val="333333"/>
          <w:kern w:val="0"/>
          <w:sz w:val="32"/>
          <w:szCs w:val="32"/>
        </w:rPr>
        <w:t>采购0</w:t>
      </w:r>
      <w:r>
        <w:rPr>
          <w:rFonts w:hint="eastAsia" w:ascii="仿宋" w:hAnsi="仿宋" w:eastAsia="仿宋"/>
          <w:color w:val="333333"/>
          <w:kern w:val="0"/>
          <w:sz w:val="32"/>
          <w:szCs w:val="32"/>
        </w:rPr>
        <w:t>万</w:t>
      </w:r>
      <w:r>
        <w:rPr>
          <w:rFonts w:ascii="仿宋" w:hAnsi="仿宋" w:eastAsia="仿宋"/>
          <w:color w:val="333333"/>
          <w:kern w:val="0"/>
          <w:sz w:val="32"/>
          <w:szCs w:val="32"/>
        </w:rPr>
        <w:t>元</w:t>
      </w:r>
      <w:r>
        <w:rPr>
          <w:rFonts w:hint="eastAsia" w:ascii="仿宋" w:hAnsi="仿宋" w:eastAsia="仿宋"/>
          <w:color w:val="333333"/>
          <w:kern w:val="0"/>
          <w:sz w:val="32"/>
          <w:szCs w:val="32"/>
        </w:rPr>
        <w:t>。</w:t>
      </w:r>
    </w:p>
    <w:p>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六、国有资产占有使用情况</w:t>
      </w:r>
    </w:p>
    <w:p>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（1）房屋情况</w:t>
      </w:r>
    </w:p>
    <w:p>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截止2020年12月31日，</w:t>
      </w:r>
      <w:r>
        <w:rPr>
          <w:rFonts w:ascii="仿宋" w:hAnsi="仿宋" w:eastAsia="仿宋"/>
          <w:color w:val="333333"/>
          <w:kern w:val="0"/>
          <w:sz w:val="32"/>
          <w:szCs w:val="32"/>
        </w:rPr>
        <w:t xml:space="preserve"> </w:t>
      </w:r>
      <w:r>
        <w:rPr>
          <w:rFonts w:hint="eastAsia" w:ascii="仿宋" w:hAnsi="仿宋" w:eastAsia="仿宋"/>
          <w:color w:val="333333"/>
          <w:kern w:val="0"/>
          <w:sz w:val="32"/>
          <w:szCs w:val="32"/>
        </w:rPr>
        <w:t>我</w:t>
      </w:r>
      <w:r>
        <w:rPr>
          <w:rFonts w:ascii="仿宋" w:hAnsi="仿宋" w:eastAsia="仿宋"/>
          <w:color w:val="333333"/>
          <w:kern w:val="0"/>
          <w:sz w:val="32"/>
          <w:szCs w:val="32"/>
        </w:rPr>
        <w:t>单位</w:t>
      </w:r>
      <w:r>
        <w:rPr>
          <w:rFonts w:hint="eastAsia" w:ascii="仿宋" w:hAnsi="仿宋" w:eastAsia="仿宋"/>
          <w:color w:val="333333"/>
          <w:kern w:val="0"/>
          <w:sz w:val="32"/>
          <w:szCs w:val="32"/>
        </w:rPr>
        <w:t>产</w:t>
      </w:r>
      <w:r>
        <w:rPr>
          <w:rFonts w:ascii="仿宋" w:hAnsi="仿宋" w:eastAsia="仿宋"/>
          <w:color w:val="333333"/>
          <w:kern w:val="0"/>
          <w:sz w:val="32"/>
          <w:szCs w:val="32"/>
        </w:rPr>
        <w:t>权房屋面积为2320</w:t>
      </w:r>
      <w:r>
        <w:rPr>
          <w:rFonts w:hint="eastAsia" w:ascii="仿宋" w:hAnsi="仿宋" w:eastAsia="仿宋"/>
          <w:color w:val="333333"/>
          <w:kern w:val="0"/>
          <w:sz w:val="32"/>
          <w:szCs w:val="32"/>
        </w:rPr>
        <w:t>平</w:t>
      </w:r>
      <w:r>
        <w:rPr>
          <w:rFonts w:ascii="仿宋" w:hAnsi="仿宋" w:eastAsia="仿宋"/>
          <w:color w:val="333333"/>
          <w:kern w:val="0"/>
          <w:sz w:val="32"/>
          <w:szCs w:val="32"/>
        </w:rPr>
        <w:t>方米，</w:t>
      </w:r>
      <w:r>
        <w:rPr>
          <w:rFonts w:hint="eastAsia" w:ascii="仿宋" w:hAnsi="仿宋" w:eastAsia="仿宋"/>
          <w:color w:val="333333"/>
          <w:kern w:val="0"/>
          <w:sz w:val="32"/>
          <w:szCs w:val="32"/>
        </w:rPr>
        <w:t>价值</w:t>
      </w:r>
      <w:r>
        <w:rPr>
          <w:rFonts w:ascii="仿宋" w:hAnsi="仿宋" w:eastAsia="仿宋"/>
          <w:color w:val="333333"/>
          <w:kern w:val="0"/>
          <w:sz w:val="32"/>
          <w:szCs w:val="32"/>
        </w:rPr>
        <w:t>77.1万元。</w:t>
      </w:r>
    </w:p>
    <w:p>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（2）车辆情况</w:t>
      </w:r>
    </w:p>
    <w:p>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 xml:space="preserve"> 单位账</w:t>
      </w:r>
      <w:r>
        <w:rPr>
          <w:rFonts w:ascii="仿宋" w:hAnsi="仿宋" w:eastAsia="仿宋"/>
          <w:color w:val="333333"/>
          <w:kern w:val="0"/>
          <w:sz w:val="32"/>
          <w:szCs w:val="32"/>
        </w:rPr>
        <w:t>面车辆为1</w:t>
      </w:r>
      <w:r>
        <w:rPr>
          <w:rFonts w:hint="eastAsia" w:ascii="仿宋" w:hAnsi="仿宋" w:eastAsia="仿宋"/>
          <w:color w:val="333333"/>
          <w:kern w:val="0"/>
          <w:sz w:val="32"/>
          <w:szCs w:val="32"/>
        </w:rPr>
        <w:t>辆</w:t>
      </w:r>
      <w:r>
        <w:rPr>
          <w:rFonts w:ascii="仿宋" w:hAnsi="仿宋" w:eastAsia="仿宋"/>
          <w:color w:val="333333"/>
          <w:kern w:val="0"/>
          <w:sz w:val="32"/>
          <w:szCs w:val="32"/>
        </w:rPr>
        <w:t>，价值3</w:t>
      </w:r>
      <w:r>
        <w:rPr>
          <w:rFonts w:hint="eastAsia" w:ascii="仿宋" w:hAnsi="仿宋" w:eastAsia="仿宋"/>
          <w:color w:val="333333"/>
          <w:kern w:val="0"/>
          <w:sz w:val="32"/>
          <w:szCs w:val="32"/>
        </w:rPr>
        <w:t>万元</w:t>
      </w:r>
      <w:r>
        <w:rPr>
          <w:rFonts w:ascii="仿宋" w:hAnsi="仿宋" w:eastAsia="仿宋"/>
          <w:color w:val="333333"/>
          <w:kern w:val="0"/>
          <w:sz w:val="32"/>
          <w:szCs w:val="32"/>
        </w:rPr>
        <w:t>。</w:t>
      </w:r>
    </w:p>
    <w:p>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七、绩效情况说明</w:t>
      </w:r>
    </w:p>
    <w:p>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2020年度，本单位实行绩效目标管理的项目16个。</w:t>
      </w:r>
    </w:p>
    <w:p>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第四</w:t>
      </w:r>
      <w:r>
        <w:rPr>
          <w:rFonts w:ascii="仿宋" w:hAnsi="仿宋" w:eastAsia="仿宋"/>
          <w:color w:val="333333"/>
          <w:kern w:val="0"/>
          <w:sz w:val="32"/>
          <w:szCs w:val="32"/>
        </w:rPr>
        <w:t>部分</w:t>
      </w:r>
      <w:r>
        <w:rPr>
          <w:rFonts w:hint="eastAsia" w:ascii="仿宋" w:hAnsi="仿宋" w:eastAsia="仿宋"/>
          <w:color w:val="333333"/>
          <w:kern w:val="0"/>
          <w:sz w:val="32"/>
          <w:szCs w:val="32"/>
        </w:rPr>
        <w:t xml:space="preserve"> 部</w:t>
      </w:r>
      <w:r>
        <w:rPr>
          <w:rFonts w:ascii="仿宋" w:hAnsi="仿宋" w:eastAsia="仿宋"/>
          <w:color w:val="333333"/>
          <w:kern w:val="0"/>
          <w:sz w:val="32"/>
          <w:szCs w:val="32"/>
        </w:rPr>
        <w:t>门</w:t>
      </w:r>
      <w:r>
        <w:rPr>
          <w:rFonts w:hint="eastAsia" w:ascii="仿宋" w:hAnsi="仿宋" w:eastAsia="仿宋"/>
          <w:color w:val="333333"/>
          <w:kern w:val="0"/>
          <w:sz w:val="32"/>
          <w:szCs w:val="32"/>
        </w:rPr>
        <w:t>名词解释</w:t>
      </w:r>
    </w:p>
    <w:p>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一、财政拨款：财政拨款包括一般公共预算财政拨款、政府性基金预算财政拨款和国有资本经营预算财政拨款。</w:t>
      </w:r>
    </w:p>
    <w:p>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ascii="仿宋" w:hAnsi="仿宋" w:eastAsia="仿宋"/>
          <w:color w:val="333333"/>
          <w:kern w:val="0"/>
          <w:sz w:val="32"/>
          <w:szCs w:val="32"/>
        </w:rPr>
      </w:pPr>
      <w:r>
        <w:rPr>
          <w:rFonts w:ascii="仿宋" w:hAnsi="仿宋" w:eastAsia="仿宋"/>
          <w:color w:val="333333"/>
          <w:kern w:val="0"/>
          <w:sz w:val="32"/>
          <w:szCs w:val="32"/>
        </w:rPr>
        <w:t>2</w:t>
      </w:r>
      <w:r>
        <w:rPr>
          <w:rFonts w:hint="eastAsia" w:ascii="仿宋" w:hAnsi="仿宋" w:eastAsia="仿宋"/>
          <w:color w:val="333333"/>
          <w:kern w:val="0"/>
          <w:sz w:val="32"/>
          <w:szCs w:val="32"/>
        </w:rPr>
        <w:t>、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ascii="仿宋" w:hAnsi="仿宋" w:eastAsia="仿宋"/>
          <w:color w:val="333333"/>
          <w:kern w:val="0"/>
          <w:sz w:val="32"/>
          <w:szCs w:val="32"/>
        </w:rPr>
      </w:pPr>
      <w:r>
        <w:rPr>
          <w:rFonts w:ascii="仿宋" w:hAnsi="仿宋" w:eastAsia="仿宋"/>
          <w:color w:val="333333"/>
          <w:kern w:val="0"/>
          <w:sz w:val="32"/>
          <w:szCs w:val="32"/>
        </w:rPr>
        <w:t>3</w:t>
      </w:r>
      <w:r>
        <w:rPr>
          <w:rFonts w:hint="eastAsia" w:ascii="仿宋" w:hAnsi="仿宋" w:eastAsia="仿宋"/>
          <w:color w:val="333333"/>
          <w:kern w:val="0"/>
          <w:sz w:val="32"/>
          <w:szCs w:val="32"/>
        </w:rPr>
        <w:t>、国有资本经营预算。是国家以所有者身份依法取得国有资本收益，并对所得收益进行分配而发生的各项收支预算。国有资本经营预算应当按照收支平衡原则编制，不列赤字，并安排资金调入一般公共预算。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二、收入</w:t>
      </w:r>
    </w:p>
    <w:p>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1、财政拨款收入：单位本年度从本级财政部门取得的财政拨款，包括一般公共预算财政拨款、政府性基金预算财政拨款和国有资本经营预算财政拨款。</w:t>
      </w:r>
    </w:p>
    <w:p>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一级预算单位收到的应拨给下级单位使用的款项，年终决算时尚未拨出的，在编报时列为本单位财政拨款。</w:t>
      </w:r>
    </w:p>
    <w:p>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2、上级补助收入：填列事业单位从主管部门和上级单位取得的非财政补助收入。</w:t>
      </w:r>
    </w:p>
    <w:p>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3、事业收入：填列事业单位开展专业业务活动及其辅助活动取得的收入；事业单位收到的财政专户实际核拨的教育收费等资金在此反映。</w:t>
      </w:r>
    </w:p>
    <w:p>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4、经营收入：填列事业单位在专业业务活动及其辅助活动之外开展非独立核算经营活动取得的收入。</w:t>
      </w:r>
    </w:p>
    <w:p>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5、附属单位上缴收入：填列事业单位附独立核算单位按照有关规定上缴的收入。</w:t>
      </w:r>
    </w:p>
    <w:p>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事业单位开展专业业务活动及辅助活动并以合同形式从本级财政部门以外的同级单位取得的经费，不在本项反映，应填列在“事业收入”栏。</w:t>
      </w:r>
    </w:p>
    <w:p>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三、支</w:t>
      </w:r>
      <w:r>
        <w:rPr>
          <w:rFonts w:ascii="仿宋" w:hAnsi="仿宋" w:eastAsia="仿宋"/>
          <w:color w:val="333333"/>
          <w:kern w:val="0"/>
          <w:sz w:val="32"/>
          <w:szCs w:val="32"/>
        </w:rPr>
        <w:t>出</w:t>
      </w:r>
    </w:p>
    <w:p>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1、基本支出：填列单位为保障机构正常运转、完成日常工作任务而发生的各项支出。</w:t>
      </w:r>
    </w:p>
    <w:p>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2、项目支出：填列单位为完成特定的行政工作任务或事业发展目标，在基本支出之外发生的各项支出。</w:t>
      </w:r>
    </w:p>
    <w:p>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3、上缴上级支出：填列事业单位按照财政部门和主管部门的规定上缴上级单位的支出。</w:t>
      </w:r>
    </w:p>
    <w:p>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4、经营支出：填列事业单位在专业活动及辅助活动之外开展非独立核算经营活动发生的支出。</w:t>
      </w:r>
    </w:p>
    <w:p>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5、附属单位补助支出：填列事业单位用财政补助收入之外的收入对附属单位补助发生的支出。</w:t>
      </w:r>
    </w:p>
    <w:p>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6、主管部门在汇总决算时，应使用调整表对“上缴上级支出”“对附属单位补助支出”与收入表中“附属单位上缴收入”“上级补助收入”进行冲抵。</w:t>
      </w:r>
    </w:p>
    <w:p>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四、“三公”经费：一般公共预算安排的因公出国（境）费、公务用车购置及运行费和公务接待费。</w:t>
      </w: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ind w:left="5440" w:hanging="5440" w:hangingChars="1700"/>
        <w:rPr>
          <w:rFonts w:ascii="仿宋" w:hAnsi="仿宋" w:eastAsia="仿宋"/>
          <w:sz w:val="32"/>
          <w:szCs w:val="32"/>
        </w:rPr>
        <w:sectPr>
          <w:pgSz w:w="11906" w:h="16838"/>
          <w:pgMar w:top="1440" w:right="1800" w:bottom="1440" w:left="1800" w:header="851" w:footer="992" w:gutter="0"/>
          <w:pgNumType w:start="1"/>
          <w:cols w:space="425" w:num="1"/>
          <w:docGrid w:type="lines" w:linePitch="312" w:charSpace="0"/>
        </w:sectPr>
      </w:pPr>
      <w:r>
        <w:rPr>
          <w:rFonts w:hint="eastAsia" w:ascii="仿宋" w:hAnsi="仿宋" w:eastAsia="仿宋"/>
          <w:sz w:val="32"/>
          <w:szCs w:val="32"/>
        </w:rPr>
        <w:t xml:space="preserve">         </w:t>
      </w:r>
      <w:r>
        <w:rPr>
          <w:rFonts w:ascii="仿宋" w:hAnsi="仿宋" w:eastAsia="仿宋"/>
          <w:sz w:val="32"/>
          <w:szCs w:val="32"/>
        </w:rPr>
        <w:t xml:space="preserve">                                                202</w:t>
      </w:r>
      <w:r>
        <w:rPr>
          <w:rFonts w:hint="eastAsia" w:ascii="仿宋" w:hAnsi="仿宋" w:eastAsia="仿宋"/>
          <w:sz w:val="32"/>
          <w:szCs w:val="32"/>
        </w:rPr>
        <w:t>1年8月</w:t>
      </w:r>
      <w:r>
        <w:rPr>
          <w:rFonts w:ascii="仿宋" w:hAnsi="仿宋" w:eastAsia="仿宋"/>
          <w:sz w:val="32"/>
          <w:szCs w:val="32"/>
        </w:rPr>
        <w:t>9</w:t>
      </w:r>
      <w:r>
        <w:rPr>
          <w:rFonts w:hint="eastAsia" w:ascii="仿宋" w:hAnsi="仿宋" w:eastAsia="仿宋"/>
          <w:sz w:val="32"/>
          <w:szCs w:val="32"/>
        </w:rPr>
        <w:t>日</w:t>
      </w:r>
    </w:p>
    <w:p>
      <w:pPr>
        <w:rPr>
          <w:rFonts w:ascii="仿宋" w:hAnsi="仿宋" w:eastAsia="仿宋"/>
          <w:sz w:val="32"/>
          <w:szCs w:val="32"/>
        </w:rPr>
      </w:pPr>
    </w:p>
    <w:sectPr>
      <w:type w:val="continuous"/>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Arial Unicode MS"/>
    <w:panose1 w:val="00000000000000000000"/>
    <w:charset w:val="86"/>
    <w:family w:val="auto"/>
    <w:pitch w:val="default"/>
    <w:sig w:usb0="00000000" w:usb1="00000000" w:usb2="00000016" w:usb3="00000000" w:csb0="0004000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6B85BF"/>
    <w:multiLevelType w:val="singleLevel"/>
    <w:tmpl w:val="9B6B85BF"/>
    <w:lvl w:ilvl="0" w:tentative="0">
      <w:start w:val="1"/>
      <w:numFmt w:val="chineseCounting"/>
      <w:suff w:val="nothing"/>
      <w:lvlText w:val="%1、"/>
      <w:lvlJc w:val="left"/>
      <w:rPr>
        <w:rFonts w:hint="eastAsia"/>
      </w:rPr>
    </w:lvl>
  </w:abstractNum>
  <w:abstractNum w:abstractNumId="1">
    <w:nsid w:val="17CCB944"/>
    <w:multiLevelType w:val="singleLevel"/>
    <w:tmpl w:val="17CCB944"/>
    <w:lvl w:ilvl="0" w:tentative="0">
      <w:start w:val="3"/>
      <w:numFmt w:val="chineseCounting"/>
      <w:lvlText w:val="(%1)"/>
      <w:lvlJc w:val="left"/>
      <w:pPr>
        <w:tabs>
          <w:tab w:val="left" w:pos="312"/>
        </w:tabs>
      </w:pPr>
      <w:rPr>
        <w:rFonts w:hint="eastAsia"/>
      </w:rPr>
    </w:lvl>
  </w:abstractNum>
  <w:abstractNum w:abstractNumId="2">
    <w:nsid w:val="22ED1DCA"/>
    <w:multiLevelType w:val="multilevel"/>
    <w:tmpl w:val="22ED1DCA"/>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FiZjExMzQ1NTE3MDQ4NjI5ODRhMjBlNzIyNWVhNGQifQ=="/>
  </w:docVars>
  <w:rsids>
    <w:rsidRoot w:val="00885809"/>
    <w:rsid w:val="0001763B"/>
    <w:rsid w:val="00023075"/>
    <w:rsid w:val="000312C8"/>
    <w:rsid w:val="00053CFC"/>
    <w:rsid w:val="000823E4"/>
    <w:rsid w:val="000C7DA3"/>
    <w:rsid w:val="000E2EA3"/>
    <w:rsid w:val="000E3A02"/>
    <w:rsid w:val="0012759D"/>
    <w:rsid w:val="001755AA"/>
    <w:rsid w:val="00187199"/>
    <w:rsid w:val="001C048E"/>
    <w:rsid w:val="00233D19"/>
    <w:rsid w:val="002C018A"/>
    <w:rsid w:val="002E0A76"/>
    <w:rsid w:val="00305655"/>
    <w:rsid w:val="003B3919"/>
    <w:rsid w:val="00402F64"/>
    <w:rsid w:val="00461C82"/>
    <w:rsid w:val="00470500"/>
    <w:rsid w:val="004A715E"/>
    <w:rsid w:val="004B1E33"/>
    <w:rsid w:val="004C52F9"/>
    <w:rsid w:val="004F0ED2"/>
    <w:rsid w:val="005000A8"/>
    <w:rsid w:val="00506073"/>
    <w:rsid w:val="0051584E"/>
    <w:rsid w:val="00527802"/>
    <w:rsid w:val="00531ED5"/>
    <w:rsid w:val="0054497A"/>
    <w:rsid w:val="00580EF9"/>
    <w:rsid w:val="00582034"/>
    <w:rsid w:val="00605E1E"/>
    <w:rsid w:val="0062210F"/>
    <w:rsid w:val="006530BC"/>
    <w:rsid w:val="0066027C"/>
    <w:rsid w:val="00673748"/>
    <w:rsid w:val="00674307"/>
    <w:rsid w:val="006946AF"/>
    <w:rsid w:val="00697611"/>
    <w:rsid w:val="006C69C3"/>
    <w:rsid w:val="006E54CA"/>
    <w:rsid w:val="0070098C"/>
    <w:rsid w:val="0078226E"/>
    <w:rsid w:val="007B04B6"/>
    <w:rsid w:val="007F219D"/>
    <w:rsid w:val="00842F7E"/>
    <w:rsid w:val="008623A4"/>
    <w:rsid w:val="00885809"/>
    <w:rsid w:val="008C4869"/>
    <w:rsid w:val="008E1E34"/>
    <w:rsid w:val="008E6637"/>
    <w:rsid w:val="00994D5B"/>
    <w:rsid w:val="009B32F8"/>
    <w:rsid w:val="009B6078"/>
    <w:rsid w:val="009C6DB0"/>
    <w:rsid w:val="009E6CC2"/>
    <w:rsid w:val="00A3228C"/>
    <w:rsid w:val="00A420B6"/>
    <w:rsid w:val="00AA1C5D"/>
    <w:rsid w:val="00AB37E7"/>
    <w:rsid w:val="00AE6AFA"/>
    <w:rsid w:val="00B00202"/>
    <w:rsid w:val="00B962E0"/>
    <w:rsid w:val="00C23AA0"/>
    <w:rsid w:val="00C44367"/>
    <w:rsid w:val="00C46163"/>
    <w:rsid w:val="00C55A2C"/>
    <w:rsid w:val="00C57268"/>
    <w:rsid w:val="00CA04EB"/>
    <w:rsid w:val="00CA2EFC"/>
    <w:rsid w:val="00D13998"/>
    <w:rsid w:val="00D15E6B"/>
    <w:rsid w:val="00D64D74"/>
    <w:rsid w:val="00DB2608"/>
    <w:rsid w:val="00DE144A"/>
    <w:rsid w:val="00E02F79"/>
    <w:rsid w:val="00E13B22"/>
    <w:rsid w:val="00E47B7C"/>
    <w:rsid w:val="00E47D80"/>
    <w:rsid w:val="00FB5C0F"/>
    <w:rsid w:val="17790C22"/>
    <w:rsid w:val="3C635FA0"/>
    <w:rsid w:val="47514FCA"/>
    <w:rsid w:val="74853A05"/>
    <w:rsid w:val="79EF3F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Balloon Text"/>
    <w:basedOn w:val="1"/>
    <w:link w:val="5"/>
    <w:semiHidden/>
    <w:unhideWhenUsed/>
    <w:qFormat/>
    <w:uiPriority w:val="99"/>
    <w:rPr>
      <w:sz w:val="18"/>
      <w:szCs w:val="18"/>
    </w:rPr>
  </w:style>
  <w:style w:type="character" w:customStyle="1" w:styleId="5">
    <w:name w:val="批注框文本 Char"/>
    <w:basedOn w:val="4"/>
    <w:link w:val="2"/>
    <w:semiHidden/>
    <w:qFormat/>
    <w:uiPriority w:val="99"/>
    <w:rPr>
      <w:sz w:val="18"/>
      <w:szCs w:val="18"/>
    </w:rPr>
  </w:style>
  <w:style w:type="paragraph" w:styleId="6">
    <w:name w:val="List Paragraph"/>
    <w:basedOn w:val="1"/>
    <w:qFormat/>
    <w:uiPriority w:val="34"/>
    <w:pPr>
      <w:ind w:firstLine="420" w:firstLineChars="200"/>
    </w:pPr>
  </w:style>
  <w:style w:type="character" w:customStyle="1" w:styleId="7">
    <w:name w:val="15"/>
    <w:basedOn w:val="4"/>
    <w:qFormat/>
    <w:uiPriority w:val="0"/>
    <w:rPr>
      <w:rFonts w:hint="default" w:ascii="等线" w:hAnsi="等线"/>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7513CC-A7E5-48DF-AF9D-95785859BE04}">
  <ds:schemaRefs/>
</ds:datastoreItem>
</file>

<file path=docProps/app.xml><?xml version="1.0" encoding="utf-8"?>
<Properties xmlns="http://schemas.openxmlformats.org/officeDocument/2006/extended-properties" xmlns:vt="http://schemas.openxmlformats.org/officeDocument/2006/docPropsVTypes">
  <Template>Normal</Template>
  <Pages>11</Pages>
  <Words>1234</Words>
  <Characters>7034</Characters>
  <Lines>58</Lines>
  <Paragraphs>16</Paragraphs>
  <TotalTime>6</TotalTime>
  <ScaleCrop>false</ScaleCrop>
  <LinksUpToDate>false</LinksUpToDate>
  <CharactersWithSpaces>8252</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2021-08-23T03:43:00Z</dcterms:created>
  <dc:creator>cz</dc:creator>
  <cp:lastModifiedBy>温暖</cp:lastModifiedBy>
  <cp:lastPrinted>2021-08-19T03:05:00Z</cp:lastPrinted>
  <dcterms:modified xsi:type="dcterms:W3CDTF">2024-02-26T03:41:32Z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85E96A5E31E0471FA557125BE916E762_12</vt:lpwstr>
  </property>
</Properties>
</file>