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85B" w:rsidRPr="007F585B" w:rsidRDefault="007F585B" w:rsidP="007F585B">
      <w:pPr>
        <w:jc w:val="center"/>
        <w:rPr>
          <w:rFonts w:ascii="黑体" w:eastAsia="黑体" w:hAnsi="黑体"/>
          <w:noProof/>
          <w:color w:val="000000" w:themeColor="text1"/>
          <w:sz w:val="36"/>
          <w:szCs w:val="36"/>
        </w:rPr>
      </w:pPr>
      <w:r w:rsidRPr="007F585B">
        <w:rPr>
          <w:rFonts w:ascii="黑体" w:eastAsia="黑体" w:hAnsi="黑体" w:hint="eastAsia"/>
          <w:noProof/>
          <w:color w:val="000000" w:themeColor="text1"/>
          <w:sz w:val="36"/>
          <w:szCs w:val="36"/>
        </w:rPr>
        <w:t>大同市浑源县政府采购中心</w:t>
      </w:r>
    </w:p>
    <w:p w:rsidR="007F585B" w:rsidRPr="008623A4" w:rsidRDefault="007F585B" w:rsidP="007F585B">
      <w:pPr>
        <w:jc w:val="center"/>
        <w:rPr>
          <w:rFonts w:ascii="黑体" w:eastAsia="黑体" w:hAnsi="黑体"/>
          <w:sz w:val="36"/>
          <w:szCs w:val="36"/>
        </w:rPr>
      </w:pPr>
      <w:r w:rsidRPr="008623A4">
        <w:rPr>
          <w:rFonts w:ascii="黑体" w:eastAsia="黑体" w:hAnsi="黑体" w:hint="eastAsia"/>
          <w:sz w:val="36"/>
          <w:szCs w:val="36"/>
        </w:rPr>
        <w:t>2020年度部门决算公开说明</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目录</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第一部分 部门</w:t>
      </w:r>
      <w:r w:rsidRPr="007A6605">
        <w:rPr>
          <w:rFonts w:ascii="仿宋" w:eastAsia="仿宋" w:hAnsi="仿宋"/>
          <w:b/>
          <w:color w:val="333333"/>
          <w:kern w:val="0"/>
          <w:sz w:val="32"/>
          <w:szCs w:val="32"/>
        </w:rPr>
        <w:t>及单位</w:t>
      </w:r>
      <w:r w:rsidRPr="007A6605">
        <w:rPr>
          <w:rFonts w:ascii="仿宋" w:eastAsia="仿宋" w:hAnsi="仿宋" w:hint="eastAsia"/>
          <w:b/>
          <w:color w:val="333333"/>
          <w:kern w:val="0"/>
          <w:sz w:val="32"/>
          <w:szCs w:val="32"/>
        </w:rPr>
        <w:t>概况</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一、部门职责</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二、机构设置</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第二部分 2020年度部门决算公</w:t>
      </w:r>
      <w:r w:rsidRPr="007A6605">
        <w:rPr>
          <w:rFonts w:ascii="仿宋" w:eastAsia="仿宋" w:hAnsi="仿宋"/>
          <w:b/>
          <w:color w:val="333333"/>
          <w:kern w:val="0"/>
          <w:sz w:val="32"/>
          <w:szCs w:val="32"/>
        </w:rPr>
        <w:t>开</w:t>
      </w:r>
      <w:r w:rsidRPr="007A6605">
        <w:rPr>
          <w:rFonts w:ascii="仿宋" w:eastAsia="仿宋" w:hAnsi="仿宋" w:hint="eastAsia"/>
          <w:b/>
          <w:color w:val="333333"/>
          <w:kern w:val="0"/>
          <w:sz w:val="32"/>
          <w:szCs w:val="32"/>
        </w:rPr>
        <w:t>报表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w:t>
      </w:r>
      <w:proofErr w:type="gramStart"/>
      <w:r w:rsidRPr="007A6605">
        <w:rPr>
          <w:rFonts w:ascii="仿宋" w:eastAsia="仿宋" w:hAnsi="仿宋" w:hint="eastAsia"/>
          <w:color w:val="333333"/>
          <w:kern w:val="0"/>
          <w:sz w:val="32"/>
          <w:szCs w:val="32"/>
        </w:rPr>
        <w:t>一</w:t>
      </w:r>
      <w:proofErr w:type="gramEnd"/>
      <w:r w:rsidRPr="007A6605">
        <w:rPr>
          <w:rFonts w:ascii="仿宋" w:eastAsia="仿宋" w:hAnsi="仿宋" w:hint="eastAsia"/>
          <w:color w:val="333333"/>
          <w:kern w:val="0"/>
          <w:sz w:val="32"/>
          <w:szCs w:val="32"/>
        </w:rPr>
        <w:t>：GK01 收入支出决算总表(公开01表)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表二：GK02 收入决算表(公开02表)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表三：GK03 支出决算表(公开03表)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表四：GK04 财政拨款收入支出决算总表(公开04表)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表五：GK05 一般公共预算财政拨款支出决算表（一）(公开05表)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表六：GK06 一般公共预算财政拨款支出决算表（二）(公开06表)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表七：GK07 一般公共预算财政拨款“三公”经费支出决算表(公开07)</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表八：GK08 政府性基金预算财政拨款收入支出决算表(公开08表)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表九：GK09 国有资本经营预算财政拨款支出决算表(公开09表)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表</w:t>
      </w:r>
      <w:r w:rsidRPr="007A6605">
        <w:rPr>
          <w:rFonts w:ascii="仿宋" w:eastAsia="仿宋" w:hAnsi="仿宋"/>
          <w:color w:val="333333"/>
          <w:kern w:val="0"/>
          <w:sz w:val="32"/>
          <w:szCs w:val="32"/>
        </w:rPr>
        <w:t>十：</w:t>
      </w:r>
      <w:r w:rsidRPr="007A6605">
        <w:rPr>
          <w:rFonts w:ascii="仿宋" w:eastAsia="仿宋" w:hAnsi="仿宋" w:hint="eastAsia"/>
          <w:color w:val="333333"/>
          <w:kern w:val="0"/>
          <w:sz w:val="32"/>
          <w:szCs w:val="32"/>
        </w:rPr>
        <w:t>GK10 部门决算公开相关信息统计表(公开10表)</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lastRenderedPageBreak/>
        <w:t>第三部分 2020年度部门决算情况说明</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一、决算收入情况</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二、决算支出情况</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三、“三公”经费情况</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四、机关运行经费情况</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五、政府决算采购情况说明</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六、国有资产占有使用情况</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七、绩效情况说明</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第四部分 部</w:t>
      </w:r>
      <w:r w:rsidRPr="007A6605">
        <w:rPr>
          <w:rFonts w:ascii="仿宋" w:eastAsia="仿宋" w:hAnsi="仿宋"/>
          <w:b/>
          <w:color w:val="333333"/>
          <w:kern w:val="0"/>
          <w:sz w:val="32"/>
          <w:szCs w:val="32"/>
        </w:rPr>
        <w:t>门</w:t>
      </w:r>
      <w:r w:rsidRPr="007A6605">
        <w:rPr>
          <w:rFonts w:ascii="仿宋" w:eastAsia="仿宋" w:hAnsi="仿宋" w:hint="eastAsia"/>
          <w:b/>
          <w:color w:val="333333"/>
          <w:kern w:val="0"/>
          <w:sz w:val="32"/>
          <w:szCs w:val="32"/>
        </w:rPr>
        <w:t>名词解释</w:t>
      </w:r>
    </w:p>
    <w:p w:rsidR="007F585B" w:rsidRPr="007A6605" w:rsidRDefault="007F585B" w:rsidP="007F585B">
      <w:pPr>
        <w:rPr>
          <w:rFonts w:ascii="仿宋" w:eastAsia="仿宋" w:hAnsi="仿宋"/>
          <w:b/>
          <w:color w:val="333333"/>
          <w:kern w:val="0"/>
          <w:sz w:val="32"/>
          <w:szCs w:val="32"/>
        </w:rPr>
      </w:pP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内</w:t>
      </w:r>
      <w:r w:rsidRPr="007A6605">
        <w:rPr>
          <w:rFonts w:ascii="仿宋" w:eastAsia="仿宋" w:hAnsi="仿宋"/>
          <w:b/>
          <w:color w:val="333333"/>
          <w:kern w:val="0"/>
          <w:sz w:val="32"/>
          <w:szCs w:val="32"/>
        </w:rPr>
        <w:t>容</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第一部分：</w:t>
      </w:r>
      <w:r w:rsidRPr="007A6605">
        <w:rPr>
          <w:rFonts w:ascii="仿宋" w:eastAsia="仿宋" w:hAnsi="仿宋" w:hint="eastAsia"/>
          <w:b/>
          <w:noProof/>
          <w:color w:val="333333"/>
          <w:kern w:val="0"/>
          <w:sz w:val="32"/>
          <w:szCs w:val="32"/>
        </w:rPr>
        <w:t>大同市浑源县政府采购中心</w:t>
      </w:r>
      <w:r w:rsidRPr="007A6605">
        <w:rPr>
          <w:rFonts w:ascii="仿宋" w:eastAsia="仿宋" w:hAnsi="仿宋" w:hint="eastAsia"/>
          <w:b/>
          <w:color w:val="333333"/>
          <w:kern w:val="0"/>
          <w:sz w:val="32"/>
          <w:szCs w:val="32"/>
        </w:rPr>
        <w:t>概况</w:t>
      </w:r>
    </w:p>
    <w:p w:rsidR="007F585B" w:rsidRPr="007A6605" w:rsidRDefault="007F585B" w:rsidP="0087716D">
      <w:pPr>
        <w:pStyle w:val="a3"/>
        <w:numPr>
          <w:ilvl w:val="0"/>
          <w:numId w:val="2"/>
        </w:numPr>
        <w:ind w:firstLineChars="0"/>
        <w:rPr>
          <w:rFonts w:ascii="仿宋" w:eastAsia="仿宋" w:hAnsi="仿宋"/>
          <w:color w:val="333333"/>
          <w:kern w:val="0"/>
          <w:sz w:val="32"/>
          <w:szCs w:val="32"/>
        </w:rPr>
      </w:pPr>
      <w:r w:rsidRPr="007A6605">
        <w:rPr>
          <w:rFonts w:ascii="仿宋" w:eastAsia="仿宋" w:hAnsi="仿宋" w:hint="eastAsia"/>
          <w:color w:val="333333"/>
          <w:kern w:val="0"/>
          <w:sz w:val="32"/>
          <w:szCs w:val="32"/>
        </w:rPr>
        <w:t>部门职责</w:t>
      </w:r>
    </w:p>
    <w:p w:rsidR="0087716D" w:rsidRPr="007A6605" w:rsidRDefault="0087716D" w:rsidP="0087716D">
      <w:pPr>
        <w:pStyle w:val="a3"/>
        <w:ind w:leftChars="-1" w:left="-2" w:firstLineChars="135" w:firstLine="432"/>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（一）统一组织纳入集中采购目录的政府采购。</w:t>
      </w:r>
    </w:p>
    <w:p w:rsidR="0087716D" w:rsidRPr="007A6605" w:rsidRDefault="0087716D" w:rsidP="0087716D">
      <w:pPr>
        <w:pStyle w:val="a3"/>
        <w:ind w:leftChars="-1" w:left="-2" w:firstLineChars="135" w:firstLine="432"/>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（二）组织由财政拨款的大型政府采购项目。</w:t>
      </w:r>
    </w:p>
    <w:p w:rsidR="0087716D" w:rsidRPr="007A6605" w:rsidRDefault="0087716D" w:rsidP="0087716D">
      <w:pPr>
        <w:pStyle w:val="a3"/>
        <w:ind w:leftChars="-1" w:left="-2" w:firstLineChars="135" w:firstLine="432"/>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（三）接受其他采购机关的委托代理采购或组织招投标事宜。</w:t>
      </w:r>
    </w:p>
    <w:p w:rsidR="0087716D" w:rsidRPr="007A6605" w:rsidRDefault="0087716D" w:rsidP="0087716D">
      <w:pPr>
        <w:pStyle w:val="a3"/>
        <w:ind w:leftChars="-1" w:left="-2" w:firstLineChars="135" w:firstLine="432"/>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（四）完成县委县政府及行政审批服务管理局交办的其他采购任务。</w:t>
      </w:r>
    </w:p>
    <w:p w:rsidR="007F585B" w:rsidRPr="007A6605" w:rsidRDefault="007F585B" w:rsidP="0087716D">
      <w:pPr>
        <w:pStyle w:val="a3"/>
        <w:numPr>
          <w:ilvl w:val="0"/>
          <w:numId w:val="2"/>
        </w:numPr>
        <w:ind w:firstLineChars="0"/>
        <w:rPr>
          <w:rFonts w:ascii="仿宋" w:eastAsia="仿宋" w:hAnsi="仿宋"/>
          <w:color w:val="333333"/>
          <w:kern w:val="0"/>
          <w:sz w:val="32"/>
          <w:szCs w:val="32"/>
        </w:rPr>
      </w:pPr>
      <w:r w:rsidRPr="007A6605">
        <w:rPr>
          <w:rFonts w:ascii="仿宋" w:eastAsia="仿宋" w:hAnsi="仿宋" w:hint="eastAsia"/>
          <w:color w:val="333333"/>
          <w:kern w:val="0"/>
          <w:sz w:val="32"/>
          <w:szCs w:val="32"/>
        </w:rPr>
        <w:t>机构设置</w:t>
      </w:r>
    </w:p>
    <w:p w:rsidR="0087716D" w:rsidRPr="007A6605" w:rsidRDefault="0087716D" w:rsidP="0087716D">
      <w:pPr>
        <w:pStyle w:val="a3"/>
        <w:ind w:firstLine="640"/>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（一）综合办公室。主要职责是：负责日常工作事务，负责文件收发，办理有关财务事宜。</w:t>
      </w:r>
    </w:p>
    <w:p w:rsidR="0087716D" w:rsidRPr="007A6605" w:rsidRDefault="0087716D" w:rsidP="0087716D">
      <w:pPr>
        <w:pStyle w:val="a3"/>
        <w:ind w:firstLine="640"/>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lastRenderedPageBreak/>
        <w:t>（二）招标办公室。主要职责是：根据采购单位的要求及提供的有关参数，编制招标文件，发布招标公告，组织开标、评标，发布中标公告等事宜。</w:t>
      </w:r>
    </w:p>
    <w:p w:rsidR="0087716D" w:rsidRPr="007A6605" w:rsidRDefault="0087716D" w:rsidP="0087716D">
      <w:pPr>
        <w:pStyle w:val="a3"/>
        <w:ind w:firstLine="640"/>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（三）合同签订办公室。主要职责是：根据中标结果，草拟政府采购合同，组织采购单位与中标供应商签订采购合同，同时将全部采购资料归档保存。</w:t>
      </w:r>
    </w:p>
    <w:p w:rsidR="0087716D" w:rsidRPr="007A6605" w:rsidRDefault="0087716D" w:rsidP="0087716D">
      <w:pPr>
        <w:rPr>
          <w:rFonts w:ascii="仿宋" w:eastAsia="仿宋" w:hAnsi="仿宋" w:hint="eastAsia"/>
          <w:color w:val="333333"/>
          <w:kern w:val="0"/>
          <w:sz w:val="32"/>
          <w:szCs w:val="32"/>
        </w:rPr>
      </w:pPr>
      <w:r w:rsidRPr="007A6605">
        <w:rPr>
          <w:rFonts w:ascii="仿宋" w:eastAsia="仿宋" w:hAnsi="仿宋" w:hint="eastAsia"/>
          <w:color w:val="333333"/>
          <w:kern w:val="0"/>
          <w:sz w:val="32"/>
          <w:szCs w:val="32"/>
        </w:rPr>
        <w:t xml:space="preserve">    </w:t>
      </w:r>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第二部分：2020年度部门决算公开报表</w:t>
      </w:r>
    </w:p>
    <w:p w:rsidR="007F585B" w:rsidRPr="007A6605" w:rsidRDefault="007F585B" w:rsidP="007F585B">
      <w:pPr>
        <w:rPr>
          <w:rFonts w:ascii="仿宋" w:eastAsia="仿宋" w:hAnsi="仿宋"/>
          <w:color w:val="333333"/>
          <w:kern w:val="0"/>
          <w:sz w:val="32"/>
          <w:szCs w:val="32"/>
        </w:rPr>
      </w:pPr>
      <w:r w:rsidRPr="007A6605">
        <w:rPr>
          <w:rFonts w:ascii="仿宋" w:eastAsia="仿宋" w:hAnsi="仿宋" w:hint="eastAsia"/>
          <w:color w:val="333333"/>
          <w:kern w:val="0"/>
          <w:sz w:val="32"/>
          <w:szCs w:val="32"/>
        </w:rPr>
        <w:t>附件：</w:t>
      </w:r>
      <w:r w:rsidRPr="007A6605">
        <w:rPr>
          <w:rFonts w:ascii="仿宋" w:eastAsia="仿宋" w:hAnsi="仿宋" w:hint="eastAsia"/>
          <w:noProof/>
          <w:color w:val="333333"/>
          <w:kern w:val="0"/>
          <w:sz w:val="32"/>
          <w:szCs w:val="32"/>
        </w:rPr>
        <w:t>大同市浑源县政府采购中心</w:t>
      </w:r>
      <w:r w:rsidRPr="007A6605">
        <w:rPr>
          <w:rFonts w:ascii="仿宋" w:eastAsia="仿宋" w:hAnsi="仿宋" w:hint="eastAsia"/>
          <w:color w:val="333333"/>
          <w:kern w:val="0"/>
          <w:sz w:val="32"/>
          <w:szCs w:val="32"/>
        </w:rPr>
        <w:t>2020年度部门决算公开报表.</w:t>
      </w:r>
      <w:proofErr w:type="spellStart"/>
      <w:proofErr w:type="gramStart"/>
      <w:r w:rsidRPr="007A6605">
        <w:rPr>
          <w:rFonts w:ascii="仿宋" w:eastAsia="仿宋" w:hAnsi="仿宋" w:hint="eastAsia"/>
          <w:color w:val="333333"/>
          <w:kern w:val="0"/>
          <w:sz w:val="32"/>
          <w:szCs w:val="32"/>
        </w:rPr>
        <w:t>xls</w:t>
      </w:r>
      <w:proofErr w:type="spellEnd"/>
      <w:proofErr w:type="gramEnd"/>
    </w:p>
    <w:p w:rsidR="007F585B" w:rsidRPr="007A6605" w:rsidRDefault="007F585B" w:rsidP="007F585B">
      <w:pPr>
        <w:rPr>
          <w:rFonts w:ascii="仿宋" w:eastAsia="仿宋" w:hAnsi="仿宋"/>
          <w:b/>
          <w:color w:val="333333"/>
          <w:kern w:val="0"/>
          <w:sz w:val="32"/>
          <w:szCs w:val="32"/>
        </w:rPr>
      </w:pPr>
      <w:r w:rsidRPr="007A6605">
        <w:rPr>
          <w:rFonts w:ascii="仿宋" w:eastAsia="仿宋" w:hAnsi="仿宋" w:hint="eastAsia"/>
          <w:b/>
          <w:color w:val="333333"/>
          <w:kern w:val="0"/>
          <w:sz w:val="32"/>
          <w:szCs w:val="32"/>
        </w:rPr>
        <w:t>第三部分：2020年度部门决算情况说明</w:t>
      </w:r>
    </w:p>
    <w:p w:rsidR="007F585B" w:rsidRPr="007A6605" w:rsidRDefault="007F585B" w:rsidP="00E31519">
      <w:pPr>
        <w:pStyle w:val="a3"/>
        <w:numPr>
          <w:ilvl w:val="0"/>
          <w:numId w:val="1"/>
        </w:numPr>
        <w:ind w:firstLineChars="90" w:firstLine="288"/>
        <w:rPr>
          <w:rFonts w:ascii="仿宋" w:eastAsia="仿宋" w:hAnsi="仿宋"/>
          <w:color w:val="333333"/>
          <w:kern w:val="0"/>
          <w:sz w:val="32"/>
          <w:szCs w:val="32"/>
        </w:rPr>
      </w:pPr>
      <w:r w:rsidRPr="007A6605">
        <w:rPr>
          <w:rFonts w:ascii="仿宋" w:eastAsia="仿宋" w:hAnsi="仿宋" w:hint="eastAsia"/>
          <w:color w:val="333333"/>
          <w:kern w:val="0"/>
          <w:sz w:val="32"/>
          <w:szCs w:val="32"/>
        </w:rPr>
        <w:t>决算收入情况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单位</w:t>
      </w: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年度</w:t>
      </w:r>
      <w:r w:rsidRPr="007A6605">
        <w:rPr>
          <w:rFonts w:ascii="仿宋" w:eastAsia="仿宋" w:hAnsi="仿宋" w:hint="eastAsia"/>
          <w:color w:val="333333"/>
          <w:kern w:val="0"/>
          <w:sz w:val="32"/>
          <w:szCs w:val="32"/>
        </w:rPr>
        <w:t>总</w:t>
      </w:r>
      <w:r w:rsidRPr="007A6605">
        <w:rPr>
          <w:rFonts w:ascii="仿宋" w:eastAsia="仿宋" w:hAnsi="仿宋"/>
          <w:color w:val="333333"/>
          <w:kern w:val="0"/>
          <w:sz w:val="32"/>
          <w:szCs w:val="32"/>
        </w:rPr>
        <w:t>收入为</w:t>
      </w:r>
      <w:r w:rsidRPr="007A6605">
        <w:rPr>
          <w:rFonts w:ascii="仿宋" w:eastAsia="仿宋" w:hAnsi="仿宋"/>
          <w:noProof/>
          <w:color w:val="333333"/>
          <w:kern w:val="0"/>
          <w:sz w:val="32"/>
          <w:szCs w:val="32"/>
        </w:rPr>
        <w:t>24.07</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年度总收入为</w:t>
      </w:r>
      <w:r w:rsidRPr="007A6605">
        <w:rPr>
          <w:rFonts w:ascii="仿宋" w:eastAsia="仿宋" w:hAnsi="仿宋"/>
          <w:noProof/>
          <w:color w:val="333333"/>
          <w:kern w:val="0"/>
          <w:sz w:val="32"/>
          <w:szCs w:val="32"/>
        </w:rPr>
        <w:t>48.85</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-50.74</w:t>
      </w:r>
      <w:r w:rsidRPr="007A6605">
        <w:rPr>
          <w:rFonts w:ascii="仿宋" w:eastAsia="仿宋" w:hAnsi="仿宋" w:hint="eastAsia"/>
          <w:color w:val="333333"/>
          <w:kern w:val="0"/>
          <w:sz w:val="32"/>
          <w:szCs w:val="32"/>
        </w:rPr>
        <w:t xml:space="preserve"> %。其</w:t>
      </w:r>
      <w:r w:rsidRPr="007A6605">
        <w:rPr>
          <w:rFonts w:ascii="仿宋" w:eastAsia="仿宋" w:hAnsi="仿宋"/>
          <w:color w:val="333333"/>
          <w:kern w:val="0"/>
          <w:sz w:val="32"/>
          <w:szCs w:val="32"/>
        </w:rPr>
        <w:t>中：一般公共预算财政拨款本年度收入为</w:t>
      </w:r>
      <w:r w:rsidRPr="007A6605">
        <w:rPr>
          <w:rFonts w:ascii="仿宋" w:eastAsia="仿宋" w:hAnsi="仿宋"/>
          <w:noProof/>
          <w:color w:val="333333"/>
          <w:kern w:val="0"/>
          <w:sz w:val="32"/>
          <w:szCs w:val="32"/>
        </w:rPr>
        <w:t>24.07</w:t>
      </w:r>
      <w:r w:rsidRPr="007A6605">
        <w:rPr>
          <w:rFonts w:ascii="仿宋" w:eastAsia="仿宋" w:hAnsi="仿宋" w:hint="eastAsia"/>
          <w:color w:val="333333"/>
          <w:kern w:val="0"/>
          <w:sz w:val="32"/>
          <w:szCs w:val="32"/>
        </w:rPr>
        <w:t>万元，上</w:t>
      </w:r>
      <w:r w:rsidRPr="007A6605">
        <w:rPr>
          <w:rFonts w:ascii="仿宋" w:eastAsia="仿宋" w:hAnsi="仿宋"/>
          <w:color w:val="333333"/>
          <w:kern w:val="0"/>
          <w:sz w:val="32"/>
          <w:szCs w:val="32"/>
        </w:rPr>
        <w:t>年度收入为</w:t>
      </w:r>
      <w:r w:rsidRPr="007A6605">
        <w:rPr>
          <w:rFonts w:ascii="仿宋" w:eastAsia="仿宋" w:hAnsi="仿宋"/>
          <w:noProof/>
          <w:color w:val="333333"/>
          <w:kern w:val="0"/>
          <w:sz w:val="32"/>
          <w:szCs w:val="32"/>
        </w:rPr>
        <w:t>48.85</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-50.73</w:t>
      </w:r>
      <w:r w:rsidRPr="007A6605">
        <w:rPr>
          <w:rFonts w:ascii="仿宋" w:eastAsia="仿宋" w:hAnsi="仿宋" w:hint="eastAsia"/>
          <w:color w:val="333333"/>
          <w:kern w:val="0"/>
          <w:sz w:val="32"/>
          <w:szCs w:val="32"/>
        </w:rPr>
        <w:t xml:space="preserve"> %；政府</w:t>
      </w:r>
      <w:r w:rsidRPr="007A6605">
        <w:rPr>
          <w:rFonts w:ascii="仿宋" w:eastAsia="仿宋" w:hAnsi="仿宋"/>
          <w:color w:val="333333"/>
          <w:kern w:val="0"/>
          <w:sz w:val="32"/>
          <w:szCs w:val="32"/>
        </w:rPr>
        <w:t>性基金预算财政拨款本年度收入为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万元，上</w:t>
      </w:r>
      <w:r w:rsidRPr="007A6605">
        <w:rPr>
          <w:rFonts w:ascii="仿宋" w:eastAsia="仿宋" w:hAnsi="仿宋"/>
          <w:color w:val="333333"/>
          <w:kern w:val="0"/>
          <w:sz w:val="32"/>
          <w:szCs w:val="32"/>
        </w:rPr>
        <w:t>年度收入为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 xml:space="preserve"> %；事</w:t>
      </w:r>
      <w:r w:rsidRPr="007A6605">
        <w:rPr>
          <w:rFonts w:ascii="仿宋" w:eastAsia="仿宋" w:hAnsi="仿宋"/>
          <w:color w:val="333333"/>
          <w:kern w:val="0"/>
          <w:sz w:val="32"/>
          <w:szCs w:val="32"/>
        </w:rPr>
        <w:t>业收入本年度收入为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万元，上</w:t>
      </w:r>
      <w:r w:rsidRPr="007A6605">
        <w:rPr>
          <w:rFonts w:ascii="仿宋" w:eastAsia="仿宋" w:hAnsi="仿宋"/>
          <w:color w:val="333333"/>
          <w:kern w:val="0"/>
          <w:sz w:val="32"/>
          <w:szCs w:val="32"/>
        </w:rPr>
        <w:t>年度收入为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 xml:space="preserve"> %；其</w:t>
      </w:r>
      <w:r w:rsidRPr="007A6605">
        <w:rPr>
          <w:rFonts w:ascii="仿宋" w:eastAsia="仿宋" w:hAnsi="仿宋"/>
          <w:color w:val="333333"/>
          <w:kern w:val="0"/>
          <w:sz w:val="32"/>
          <w:szCs w:val="32"/>
        </w:rPr>
        <w:t>他收入本年度收入为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万元，上</w:t>
      </w:r>
      <w:r w:rsidRPr="007A6605">
        <w:rPr>
          <w:rFonts w:ascii="仿宋" w:eastAsia="仿宋" w:hAnsi="仿宋"/>
          <w:color w:val="333333"/>
          <w:kern w:val="0"/>
          <w:sz w:val="32"/>
          <w:szCs w:val="32"/>
        </w:rPr>
        <w:t>年度收入为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-100</w:t>
      </w:r>
      <w:r w:rsidRPr="007A6605">
        <w:rPr>
          <w:rFonts w:ascii="仿宋" w:eastAsia="仿宋" w:hAnsi="仿宋" w:hint="eastAsia"/>
          <w:color w:val="333333"/>
          <w:kern w:val="0"/>
          <w:sz w:val="32"/>
          <w:szCs w:val="32"/>
        </w:rPr>
        <w:t>%。</w:t>
      </w:r>
    </w:p>
    <w:p w:rsidR="007F585B" w:rsidRPr="007A6605" w:rsidRDefault="007F585B" w:rsidP="00E31519">
      <w:pPr>
        <w:pStyle w:val="a3"/>
        <w:numPr>
          <w:ilvl w:val="0"/>
          <w:numId w:val="1"/>
        </w:numPr>
        <w:ind w:firstLineChars="90" w:firstLine="288"/>
        <w:rPr>
          <w:rFonts w:ascii="仿宋" w:eastAsia="仿宋" w:hAnsi="仿宋"/>
          <w:color w:val="333333"/>
          <w:kern w:val="0"/>
          <w:sz w:val="32"/>
          <w:szCs w:val="32"/>
        </w:rPr>
      </w:pPr>
      <w:bookmarkStart w:id="0" w:name="_GoBack"/>
      <w:bookmarkEnd w:id="0"/>
      <w:r w:rsidRPr="007A6605">
        <w:rPr>
          <w:rFonts w:ascii="仿宋" w:eastAsia="仿宋" w:hAnsi="仿宋" w:hint="eastAsia"/>
          <w:color w:val="333333"/>
          <w:kern w:val="0"/>
          <w:sz w:val="32"/>
          <w:szCs w:val="32"/>
        </w:rPr>
        <w:t>决算支出情况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单位本年度总支出为</w:t>
      </w:r>
      <w:r w:rsidRPr="007A6605">
        <w:rPr>
          <w:rFonts w:ascii="仿宋" w:eastAsia="仿宋" w:hAnsi="仿宋"/>
          <w:noProof/>
          <w:color w:val="333333"/>
          <w:kern w:val="0"/>
          <w:sz w:val="32"/>
          <w:szCs w:val="32"/>
        </w:rPr>
        <w:t>24.07</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元，上年度总支出为</w:t>
      </w:r>
      <w:r w:rsidRPr="007A6605">
        <w:rPr>
          <w:rFonts w:ascii="仿宋" w:eastAsia="仿宋" w:hAnsi="仿宋"/>
          <w:noProof/>
          <w:color w:val="333333"/>
          <w:kern w:val="0"/>
          <w:sz w:val="32"/>
          <w:szCs w:val="32"/>
        </w:rPr>
        <w:t>48.86</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，增减</w:t>
      </w:r>
      <w:r w:rsidRPr="007A6605">
        <w:rPr>
          <w:rFonts w:ascii="仿宋" w:eastAsia="仿宋" w:hAnsi="仿宋"/>
          <w:noProof/>
          <w:color w:val="333333"/>
          <w:kern w:val="0"/>
          <w:sz w:val="32"/>
          <w:szCs w:val="32"/>
        </w:rPr>
        <w:t>-50.74</w:t>
      </w:r>
      <w:r w:rsidRPr="007A6605">
        <w:rPr>
          <w:rFonts w:ascii="仿宋" w:eastAsia="仿宋" w:hAnsi="仿宋" w:hint="eastAsia"/>
          <w:color w:val="333333"/>
          <w:kern w:val="0"/>
          <w:sz w:val="32"/>
          <w:szCs w:val="32"/>
        </w:rPr>
        <w:t xml:space="preserve"> %。其</w:t>
      </w:r>
      <w:r w:rsidRPr="007A6605">
        <w:rPr>
          <w:rFonts w:ascii="仿宋" w:eastAsia="仿宋" w:hAnsi="仿宋"/>
          <w:color w:val="333333"/>
          <w:kern w:val="0"/>
          <w:sz w:val="32"/>
          <w:szCs w:val="32"/>
        </w:rPr>
        <w:t>中：</w:t>
      </w:r>
      <w:r w:rsidRPr="007A6605">
        <w:rPr>
          <w:rFonts w:ascii="仿宋" w:eastAsia="仿宋" w:hAnsi="仿宋" w:hint="eastAsia"/>
          <w:color w:val="333333"/>
          <w:kern w:val="0"/>
          <w:sz w:val="32"/>
          <w:szCs w:val="32"/>
        </w:rPr>
        <w:t>基</w:t>
      </w:r>
      <w:r w:rsidRPr="007A6605">
        <w:rPr>
          <w:rFonts w:ascii="仿宋" w:eastAsia="仿宋" w:hAnsi="仿宋"/>
          <w:color w:val="333333"/>
          <w:kern w:val="0"/>
          <w:sz w:val="32"/>
          <w:szCs w:val="32"/>
        </w:rPr>
        <w:t>本支出本年度支出为</w:t>
      </w:r>
      <w:r w:rsidRPr="007A6605">
        <w:rPr>
          <w:rFonts w:ascii="仿宋" w:eastAsia="仿宋" w:hAnsi="仿宋"/>
          <w:noProof/>
          <w:color w:val="333333"/>
          <w:kern w:val="0"/>
          <w:sz w:val="32"/>
          <w:szCs w:val="32"/>
        </w:rPr>
        <w:lastRenderedPageBreak/>
        <w:t>24.07</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48.86</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-50.74</w:t>
      </w:r>
      <w:r w:rsidRPr="007A6605">
        <w:rPr>
          <w:rFonts w:ascii="仿宋" w:eastAsia="仿宋" w:hAnsi="仿宋" w:hint="eastAsia"/>
          <w:color w:val="333333"/>
          <w:kern w:val="0"/>
          <w:sz w:val="32"/>
          <w:szCs w:val="32"/>
        </w:rPr>
        <w:t xml:space="preserve"> %；项目</w:t>
      </w:r>
      <w:r w:rsidRPr="007A6605">
        <w:rPr>
          <w:rFonts w:ascii="仿宋" w:eastAsia="仿宋" w:hAnsi="仿宋"/>
          <w:color w:val="333333"/>
          <w:kern w:val="0"/>
          <w:sz w:val="32"/>
          <w:szCs w:val="32"/>
        </w:rPr>
        <w:t>支出本年度支出为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 xml:space="preserve"> %。</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三、“三公”经费情况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单位本年度</w:t>
      </w:r>
      <w:r w:rsidRPr="007A6605">
        <w:rPr>
          <w:rFonts w:ascii="仿宋" w:eastAsia="仿宋" w:hAnsi="仿宋" w:hint="eastAsia"/>
          <w:color w:val="333333"/>
          <w:kern w:val="0"/>
          <w:sz w:val="32"/>
          <w:szCs w:val="32"/>
        </w:rPr>
        <w:t>“三公”经费总</w:t>
      </w:r>
      <w:r w:rsidRPr="007A6605">
        <w:rPr>
          <w:rFonts w:ascii="仿宋" w:eastAsia="仿宋" w:hAnsi="仿宋"/>
          <w:color w:val="333333"/>
          <w:kern w:val="0"/>
          <w:sz w:val="32"/>
          <w:szCs w:val="32"/>
        </w:rPr>
        <w:t>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0.67</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-100</w:t>
      </w:r>
      <w:r w:rsidRPr="007A6605">
        <w:rPr>
          <w:rFonts w:ascii="仿宋" w:eastAsia="仿宋" w:hAnsi="仿宋" w:hint="eastAsia"/>
          <w:color w:val="333333"/>
          <w:kern w:val="0"/>
          <w:sz w:val="32"/>
          <w:szCs w:val="32"/>
        </w:rPr>
        <w:t xml:space="preserve"> %；其</w:t>
      </w:r>
      <w:r w:rsidRPr="007A6605">
        <w:rPr>
          <w:rFonts w:ascii="仿宋" w:eastAsia="仿宋" w:hAnsi="仿宋"/>
          <w:color w:val="333333"/>
          <w:kern w:val="0"/>
          <w:sz w:val="32"/>
          <w:szCs w:val="32"/>
        </w:rPr>
        <w:t>中：</w:t>
      </w:r>
      <w:r w:rsidRPr="007A6605">
        <w:rPr>
          <w:rFonts w:ascii="仿宋" w:eastAsia="仿宋" w:hAnsi="仿宋" w:hint="eastAsia"/>
          <w:color w:val="333333"/>
          <w:kern w:val="0"/>
          <w:sz w:val="32"/>
          <w:szCs w:val="32"/>
        </w:rPr>
        <w:t>因</w:t>
      </w:r>
      <w:r w:rsidRPr="007A6605">
        <w:rPr>
          <w:rFonts w:ascii="仿宋" w:eastAsia="仿宋" w:hAnsi="仿宋"/>
          <w:color w:val="333333"/>
          <w:kern w:val="0"/>
          <w:sz w:val="32"/>
          <w:szCs w:val="32"/>
        </w:rPr>
        <w:t>公出国</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境）费</w:t>
      </w: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年度支出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 xml:space="preserve"> %；公务用车购置及运行维护费支</w:t>
      </w:r>
      <w:r w:rsidRPr="007A6605">
        <w:rPr>
          <w:rFonts w:ascii="仿宋" w:eastAsia="仿宋" w:hAnsi="仿宋"/>
          <w:color w:val="333333"/>
          <w:kern w:val="0"/>
          <w:sz w:val="32"/>
          <w:szCs w:val="32"/>
        </w:rPr>
        <w:t>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0.67</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-100</w:t>
      </w:r>
      <w:r w:rsidRPr="007A6605">
        <w:rPr>
          <w:rFonts w:ascii="仿宋" w:eastAsia="仿宋" w:hAnsi="仿宋" w:hint="eastAsia"/>
          <w:color w:val="333333"/>
          <w:kern w:val="0"/>
          <w:sz w:val="32"/>
          <w:szCs w:val="32"/>
        </w:rPr>
        <w:t xml:space="preserve"> %；公</w:t>
      </w:r>
      <w:r w:rsidRPr="007A6605">
        <w:rPr>
          <w:rFonts w:ascii="仿宋" w:eastAsia="仿宋" w:hAnsi="仿宋"/>
          <w:color w:val="333333"/>
          <w:kern w:val="0"/>
          <w:sz w:val="32"/>
          <w:szCs w:val="32"/>
        </w:rPr>
        <w:t>务接待费</w:t>
      </w:r>
      <w:r w:rsidRPr="007A6605">
        <w:rPr>
          <w:rFonts w:ascii="仿宋" w:eastAsia="仿宋" w:hAnsi="仿宋" w:hint="eastAsia"/>
          <w:color w:val="333333"/>
          <w:kern w:val="0"/>
          <w:sz w:val="32"/>
          <w:szCs w:val="32"/>
        </w:rPr>
        <w:t>支</w:t>
      </w:r>
      <w:r w:rsidRPr="007A6605">
        <w:rPr>
          <w:rFonts w:ascii="仿宋" w:eastAsia="仿宋" w:hAnsi="仿宋"/>
          <w:color w:val="333333"/>
          <w:kern w:val="0"/>
          <w:sz w:val="32"/>
          <w:szCs w:val="32"/>
        </w:rPr>
        <w:t>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 xml:space="preserve"> %。</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四、机关运行经费情况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单位本年度</w:t>
      </w:r>
      <w:r w:rsidRPr="007A6605">
        <w:rPr>
          <w:rFonts w:ascii="仿宋" w:eastAsia="仿宋" w:hAnsi="仿宋" w:hint="eastAsia"/>
          <w:color w:val="333333"/>
          <w:kern w:val="0"/>
          <w:sz w:val="32"/>
          <w:szCs w:val="32"/>
        </w:rPr>
        <w:t>机关运行经费总</w:t>
      </w:r>
      <w:r w:rsidRPr="007A6605">
        <w:rPr>
          <w:rFonts w:ascii="仿宋" w:eastAsia="仿宋" w:hAnsi="仿宋"/>
          <w:color w:val="333333"/>
          <w:kern w:val="0"/>
          <w:sz w:val="32"/>
          <w:szCs w:val="32"/>
        </w:rPr>
        <w:t>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上</w:t>
      </w:r>
      <w:r w:rsidRPr="007A6605">
        <w:rPr>
          <w:rFonts w:ascii="仿宋" w:eastAsia="仿宋" w:hAnsi="仿宋"/>
          <w:color w:val="333333"/>
          <w:kern w:val="0"/>
          <w:sz w:val="32"/>
          <w:szCs w:val="32"/>
        </w:rPr>
        <w:t>年度支出为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增</w:t>
      </w:r>
      <w:r w:rsidRPr="007A6605">
        <w:rPr>
          <w:rFonts w:ascii="仿宋" w:eastAsia="仿宋" w:hAnsi="仿宋" w:hint="eastAsia"/>
          <w:color w:val="333333"/>
          <w:kern w:val="0"/>
          <w:sz w:val="32"/>
          <w:szCs w:val="32"/>
        </w:rPr>
        <w:t>减</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 xml:space="preserve"> %；主</w:t>
      </w:r>
      <w:r w:rsidRPr="007A6605">
        <w:rPr>
          <w:rFonts w:ascii="仿宋" w:eastAsia="仿宋" w:hAnsi="仿宋"/>
          <w:color w:val="333333"/>
          <w:kern w:val="0"/>
          <w:sz w:val="32"/>
          <w:szCs w:val="32"/>
        </w:rPr>
        <w:t>要为日常办公费、水电、</w:t>
      </w:r>
      <w:r w:rsidRPr="007A6605">
        <w:rPr>
          <w:rFonts w:ascii="仿宋" w:eastAsia="仿宋" w:hAnsi="仿宋" w:hint="eastAsia"/>
          <w:color w:val="333333"/>
          <w:kern w:val="0"/>
          <w:sz w:val="32"/>
          <w:szCs w:val="32"/>
        </w:rPr>
        <w:t>差旅</w:t>
      </w:r>
      <w:r w:rsidRPr="007A6605">
        <w:rPr>
          <w:rFonts w:ascii="仿宋" w:eastAsia="仿宋" w:hAnsi="仿宋"/>
          <w:color w:val="333333"/>
          <w:kern w:val="0"/>
          <w:sz w:val="32"/>
          <w:szCs w:val="32"/>
        </w:rPr>
        <w:t>、</w:t>
      </w:r>
      <w:r w:rsidRPr="007A6605">
        <w:rPr>
          <w:rFonts w:ascii="仿宋" w:eastAsia="仿宋" w:hAnsi="仿宋" w:hint="eastAsia"/>
          <w:color w:val="333333"/>
          <w:kern w:val="0"/>
          <w:sz w:val="32"/>
          <w:szCs w:val="32"/>
        </w:rPr>
        <w:t>印</w:t>
      </w:r>
      <w:r w:rsidRPr="007A6605">
        <w:rPr>
          <w:rFonts w:ascii="仿宋" w:eastAsia="仿宋" w:hAnsi="仿宋"/>
          <w:color w:val="333333"/>
          <w:kern w:val="0"/>
          <w:sz w:val="32"/>
          <w:szCs w:val="32"/>
        </w:rPr>
        <w:t>刷</w:t>
      </w:r>
      <w:r w:rsidRPr="007A6605">
        <w:rPr>
          <w:rFonts w:ascii="仿宋" w:eastAsia="仿宋" w:hAnsi="仿宋" w:hint="eastAsia"/>
          <w:color w:val="333333"/>
          <w:kern w:val="0"/>
          <w:sz w:val="32"/>
          <w:szCs w:val="32"/>
        </w:rPr>
        <w:t>、委托</w:t>
      </w:r>
      <w:r w:rsidRPr="007A6605">
        <w:rPr>
          <w:rFonts w:ascii="仿宋" w:eastAsia="仿宋" w:hAnsi="仿宋"/>
          <w:color w:val="333333"/>
          <w:kern w:val="0"/>
          <w:sz w:val="32"/>
          <w:szCs w:val="32"/>
        </w:rPr>
        <w:t>业务</w:t>
      </w:r>
      <w:r w:rsidRPr="007A6605">
        <w:rPr>
          <w:rFonts w:ascii="仿宋" w:eastAsia="仿宋" w:hAnsi="仿宋" w:hint="eastAsia"/>
          <w:color w:val="333333"/>
          <w:kern w:val="0"/>
          <w:sz w:val="32"/>
          <w:szCs w:val="32"/>
        </w:rPr>
        <w:t>费等</w:t>
      </w:r>
      <w:r w:rsidRPr="007A6605">
        <w:rPr>
          <w:rFonts w:ascii="仿宋" w:eastAsia="仿宋" w:hAnsi="仿宋"/>
          <w:color w:val="333333"/>
          <w:kern w:val="0"/>
          <w:sz w:val="32"/>
          <w:szCs w:val="32"/>
        </w:rPr>
        <w:t>费用。</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五、政府决算采购情况说明</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本</w:t>
      </w:r>
      <w:r w:rsidRPr="007A6605">
        <w:rPr>
          <w:rFonts w:ascii="仿宋" w:eastAsia="仿宋" w:hAnsi="仿宋"/>
          <w:color w:val="333333"/>
          <w:kern w:val="0"/>
          <w:sz w:val="32"/>
          <w:szCs w:val="32"/>
        </w:rPr>
        <w:t>单位本年度</w:t>
      </w:r>
      <w:r w:rsidRPr="007A6605">
        <w:rPr>
          <w:rFonts w:ascii="仿宋" w:eastAsia="仿宋" w:hAnsi="仿宋" w:hint="eastAsia"/>
          <w:color w:val="333333"/>
          <w:kern w:val="0"/>
          <w:sz w:val="32"/>
          <w:szCs w:val="32"/>
        </w:rPr>
        <w:t>政府</w:t>
      </w:r>
      <w:r w:rsidRPr="007A6605">
        <w:rPr>
          <w:rFonts w:ascii="仿宋" w:eastAsia="仿宋" w:hAnsi="仿宋"/>
          <w:color w:val="333333"/>
          <w:kern w:val="0"/>
          <w:sz w:val="32"/>
          <w:szCs w:val="32"/>
        </w:rPr>
        <w:t>采购总价为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，其</w:t>
      </w:r>
      <w:r w:rsidRPr="007A6605">
        <w:rPr>
          <w:rFonts w:ascii="仿宋" w:eastAsia="仿宋" w:hAnsi="仿宋"/>
          <w:color w:val="333333"/>
          <w:kern w:val="0"/>
          <w:sz w:val="32"/>
          <w:szCs w:val="32"/>
        </w:rPr>
        <w:t>中：</w:t>
      </w:r>
      <w:r w:rsidRPr="007A6605">
        <w:rPr>
          <w:rFonts w:ascii="仿宋" w:eastAsia="仿宋" w:hAnsi="仿宋" w:hint="eastAsia"/>
          <w:color w:val="333333"/>
          <w:kern w:val="0"/>
          <w:sz w:val="32"/>
          <w:szCs w:val="32"/>
        </w:rPr>
        <w:t>货</w:t>
      </w:r>
      <w:r w:rsidRPr="007A6605">
        <w:rPr>
          <w:rFonts w:ascii="仿宋" w:eastAsia="仿宋" w:hAnsi="仿宋"/>
          <w:color w:val="333333"/>
          <w:kern w:val="0"/>
          <w:sz w:val="32"/>
          <w:szCs w:val="32"/>
        </w:rPr>
        <w:t>物采购</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r w:rsidRPr="007A6605">
        <w:rPr>
          <w:rFonts w:ascii="仿宋" w:eastAsia="仿宋" w:hAnsi="仿宋"/>
          <w:color w:val="333333"/>
          <w:kern w:val="0"/>
          <w:sz w:val="32"/>
          <w:szCs w:val="32"/>
        </w:rPr>
        <w:t>工程</w:t>
      </w:r>
      <w:r w:rsidRPr="007A6605">
        <w:rPr>
          <w:rFonts w:ascii="仿宋" w:eastAsia="仿宋" w:hAnsi="仿宋" w:hint="eastAsia"/>
          <w:color w:val="333333"/>
          <w:kern w:val="0"/>
          <w:sz w:val="32"/>
          <w:szCs w:val="32"/>
        </w:rPr>
        <w:t>采</w:t>
      </w:r>
      <w:r w:rsidRPr="007A6605">
        <w:rPr>
          <w:rFonts w:ascii="仿宋" w:eastAsia="仿宋" w:hAnsi="仿宋"/>
          <w:color w:val="333333"/>
          <w:kern w:val="0"/>
          <w:sz w:val="32"/>
          <w:szCs w:val="32"/>
        </w:rPr>
        <w:t>购</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，服务</w:t>
      </w:r>
      <w:r w:rsidRPr="007A6605">
        <w:rPr>
          <w:rFonts w:ascii="仿宋" w:eastAsia="仿宋" w:hAnsi="仿宋"/>
          <w:color w:val="333333"/>
          <w:kern w:val="0"/>
          <w:sz w:val="32"/>
          <w:szCs w:val="32"/>
        </w:rPr>
        <w:t>采购</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w:t>
      </w:r>
      <w:r w:rsidRPr="007A6605">
        <w:rPr>
          <w:rFonts w:ascii="仿宋" w:eastAsia="仿宋" w:hAnsi="仿宋"/>
          <w:color w:val="333333"/>
          <w:kern w:val="0"/>
          <w:sz w:val="32"/>
          <w:szCs w:val="32"/>
        </w:rPr>
        <w:t>元</w:t>
      </w:r>
      <w:r w:rsidRPr="007A6605">
        <w:rPr>
          <w:rFonts w:ascii="仿宋" w:eastAsia="仿宋" w:hAnsi="仿宋" w:hint="eastAsia"/>
          <w:color w:val="333333"/>
          <w:kern w:val="0"/>
          <w:sz w:val="32"/>
          <w:szCs w:val="32"/>
        </w:rPr>
        <w:t>。</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六、国有资产占有使用情况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（1）房屋情况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截止2020年12月31日，</w:t>
      </w:r>
      <w:r w:rsidRPr="007A6605">
        <w:rPr>
          <w:rFonts w:ascii="仿宋" w:eastAsia="仿宋" w:hAnsi="仿宋"/>
          <w:color w:val="333333"/>
          <w:kern w:val="0"/>
          <w:sz w:val="32"/>
          <w:szCs w:val="32"/>
        </w:rPr>
        <w:t xml:space="preserve"> </w:t>
      </w:r>
      <w:r w:rsidRPr="007A6605">
        <w:rPr>
          <w:rFonts w:ascii="仿宋" w:eastAsia="仿宋" w:hAnsi="仿宋" w:hint="eastAsia"/>
          <w:color w:val="333333"/>
          <w:kern w:val="0"/>
          <w:sz w:val="32"/>
          <w:szCs w:val="32"/>
        </w:rPr>
        <w:t>我</w:t>
      </w:r>
      <w:r w:rsidRPr="007A6605">
        <w:rPr>
          <w:rFonts w:ascii="仿宋" w:eastAsia="仿宋" w:hAnsi="仿宋"/>
          <w:color w:val="333333"/>
          <w:kern w:val="0"/>
          <w:sz w:val="32"/>
          <w:szCs w:val="32"/>
        </w:rPr>
        <w:t>单位</w:t>
      </w:r>
      <w:r w:rsidRPr="007A6605">
        <w:rPr>
          <w:rFonts w:ascii="仿宋" w:eastAsia="仿宋" w:hAnsi="仿宋" w:hint="eastAsia"/>
          <w:color w:val="333333"/>
          <w:kern w:val="0"/>
          <w:sz w:val="32"/>
          <w:szCs w:val="32"/>
        </w:rPr>
        <w:t>产</w:t>
      </w:r>
      <w:r w:rsidRPr="007A6605">
        <w:rPr>
          <w:rFonts w:ascii="仿宋" w:eastAsia="仿宋" w:hAnsi="仿宋"/>
          <w:color w:val="333333"/>
          <w:kern w:val="0"/>
          <w:sz w:val="32"/>
          <w:szCs w:val="32"/>
        </w:rPr>
        <w:t>权房屋面积为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平</w:t>
      </w:r>
      <w:r w:rsidRPr="007A6605">
        <w:rPr>
          <w:rFonts w:ascii="仿宋" w:eastAsia="仿宋" w:hAnsi="仿宋"/>
          <w:color w:val="333333"/>
          <w:kern w:val="0"/>
          <w:sz w:val="32"/>
          <w:szCs w:val="32"/>
        </w:rPr>
        <w:t>方米，</w:t>
      </w:r>
      <w:r w:rsidRPr="007A6605">
        <w:rPr>
          <w:rFonts w:ascii="仿宋" w:eastAsia="仿宋" w:hAnsi="仿宋" w:hint="eastAsia"/>
          <w:color w:val="333333"/>
          <w:kern w:val="0"/>
          <w:sz w:val="32"/>
          <w:szCs w:val="32"/>
        </w:rPr>
        <w:t>价值</w:t>
      </w:r>
      <w:r w:rsidRPr="007A6605">
        <w:rPr>
          <w:rFonts w:ascii="仿宋" w:eastAsia="仿宋" w:hAnsi="仿宋"/>
          <w:noProof/>
          <w:color w:val="333333"/>
          <w:kern w:val="0"/>
          <w:sz w:val="32"/>
          <w:szCs w:val="32"/>
        </w:rPr>
        <w:t>0</w:t>
      </w:r>
      <w:r w:rsidRPr="007A6605">
        <w:rPr>
          <w:rFonts w:ascii="仿宋" w:eastAsia="仿宋" w:hAnsi="仿宋"/>
          <w:color w:val="333333"/>
          <w:kern w:val="0"/>
          <w:sz w:val="32"/>
          <w:szCs w:val="32"/>
        </w:rPr>
        <w:t>万元。</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（2）车辆情况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 xml:space="preserve"> 单位账</w:t>
      </w:r>
      <w:r w:rsidRPr="007A6605">
        <w:rPr>
          <w:rFonts w:ascii="仿宋" w:eastAsia="仿宋" w:hAnsi="仿宋"/>
          <w:color w:val="333333"/>
          <w:kern w:val="0"/>
          <w:sz w:val="32"/>
          <w:szCs w:val="32"/>
        </w:rPr>
        <w:t>面车辆为</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辆</w:t>
      </w:r>
      <w:r w:rsidRPr="007A6605">
        <w:rPr>
          <w:rFonts w:ascii="仿宋" w:eastAsia="仿宋" w:hAnsi="仿宋"/>
          <w:color w:val="333333"/>
          <w:kern w:val="0"/>
          <w:sz w:val="32"/>
          <w:szCs w:val="32"/>
        </w:rPr>
        <w:t>，价值</w:t>
      </w:r>
      <w:r w:rsidRPr="007A6605">
        <w:rPr>
          <w:rFonts w:ascii="仿宋" w:eastAsia="仿宋" w:hAnsi="仿宋"/>
          <w:noProof/>
          <w:color w:val="333333"/>
          <w:kern w:val="0"/>
          <w:sz w:val="32"/>
          <w:szCs w:val="32"/>
        </w:rPr>
        <w:t>0</w:t>
      </w:r>
      <w:r w:rsidRPr="007A6605">
        <w:rPr>
          <w:rFonts w:ascii="仿宋" w:eastAsia="仿宋" w:hAnsi="仿宋" w:hint="eastAsia"/>
          <w:color w:val="333333"/>
          <w:kern w:val="0"/>
          <w:sz w:val="32"/>
          <w:szCs w:val="32"/>
        </w:rPr>
        <w:t>万元</w:t>
      </w:r>
      <w:r w:rsidRPr="007A6605">
        <w:rPr>
          <w:rFonts w:ascii="仿宋" w:eastAsia="仿宋" w:hAnsi="仿宋"/>
          <w:color w:val="333333"/>
          <w:kern w:val="0"/>
          <w:sz w:val="32"/>
          <w:szCs w:val="32"/>
        </w:rPr>
        <w:t>。</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lastRenderedPageBreak/>
        <w:t>七、绩效情况说明</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2020年度，本单位实行绩效目标管理的项目</w:t>
      </w:r>
      <w:r w:rsidR="00922B49" w:rsidRPr="007A6605">
        <w:rPr>
          <w:rFonts w:ascii="仿宋" w:eastAsia="仿宋" w:hAnsi="仿宋"/>
          <w:color w:val="333333"/>
          <w:kern w:val="0"/>
          <w:sz w:val="32"/>
          <w:szCs w:val="32"/>
        </w:rPr>
        <w:t>0</w:t>
      </w:r>
      <w:r w:rsidRPr="007A6605">
        <w:rPr>
          <w:rFonts w:ascii="仿宋" w:eastAsia="仿宋" w:hAnsi="仿宋" w:hint="eastAsia"/>
          <w:color w:val="333333"/>
          <w:kern w:val="0"/>
          <w:sz w:val="32"/>
          <w:szCs w:val="32"/>
        </w:rPr>
        <w:t>个。</w:t>
      </w:r>
    </w:p>
    <w:p w:rsidR="007F585B" w:rsidRPr="007A6605" w:rsidRDefault="007F585B" w:rsidP="007F585B">
      <w:pPr>
        <w:ind w:firstLineChars="200" w:firstLine="643"/>
        <w:rPr>
          <w:rFonts w:ascii="仿宋" w:eastAsia="仿宋" w:hAnsi="仿宋"/>
          <w:b/>
          <w:color w:val="333333"/>
          <w:kern w:val="0"/>
          <w:sz w:val="32"/>
          <w:szCs w:val="32"/>
        </w:rPr>
      </w:pPr>
      <w:r w:rsidRPr="007A6605">
        <w:rPr>
          <w:rFonts w:ascii="仿宋" w:eastAsia="仿宋" w:hAnsi="仿宋" w:hint="eastAsia"/>
          <w:b/>
          <w:color w:val="333333"/>
          <w:kern w:val="0"/>
          <w:sz w:val="32"/>
          <w:szCs w:val="32"/>
        </w:rPr>
        <w:t>第四</w:t>
      </w:r>
      <w:r w:rsidRPr="007A6605">
        <w:rPr>
          <w:rFonts w:ascii="仿宋" w:eastAsia="仿宋" w:hAnsi="仿宋"/>
          <w:b/>
          <w:color w:val="333333"/>
          <w:kern w:val="0"/>
          <w:sz w:val="32"/>
          <w:szCs w:val="32"/>
        </w:rPr>
        <w:t>部分</w:t>
      </w:r>
      <w:r w:rsidRPr="007A6605">
        <w:rPr>
          <w:rFonts w:ascii="仿宋" w:eastAsia="仿宋" w:hAnsi="仿宋" w:hint="eastAsia"/>
          <w:b/>
          <w:color w:val="333333"/>
          <w:kern w:val="0"/>
          <w:sz w:val="32"/>
          <w:szCs w:val="32"/>
        </w:rPr>
        <w:t xml:space="preserve"> 部</w:t>
      </w:r>
      <w:r w:rsidRPr="007A6605">
        <w:rPr>
          <w:rFonts w:ascii="仿宋" w:eastAsia="仿宋" w:hAnsi="仿宋"/>
          <w:b/>
          <w:color w:val="333333"/>
          <w:kern w:val="0"/>
          <w:sz w:val="32"/>
          <w:szCs w:val="32"/>
        </w:rPr>
        <w:t>门</w:t>
      </w:r>
      <w:r w:rsidRPr="007A6605">
        <w:rPr>
          <w:rFonts w:ascii="仿宋" w:eastAsia="仿宋" w:hAnsi="仿宋" w:hint="eastAsia"/>
          <w:b/>
          <w:color w:val="333333"/>
          <w:kern w:val="0"/>
          <w:sz w:val="32"/>
          <w:szCs w:val="32"/>
        </w:rPr>
        <w:t>名词解释</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color w:val="333333"/>
          <w:kern w:val="0"/>
          <w:sz w:val="32"/>
          <w:szCs w:val="32"/>
        </w:rPr>
        <w:t>2</w:t>
      </w:r>
      <w:r w:rsidRPr="007A6605">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color w:val="333333"/>
          <w:kern w:val="0"/>
          <w:sz w:val="32"/>
          <w:szCs w:val="32"/>
        </w:rPr>
        <w:t>3</w:t>
      </w:r>
      <w:r w:rsidRPr="007A6605">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二、收入</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lastRenderedPageBreak/>
        <w:t>一级预算单位收到的应拨给下级单位使用的款项，年终决算时尚未拨出的，在编报时列为本单位财政拨款。</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2、上级补助收入：填列事业单位从主管部门和上级单位取得的非财政补助收入。</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3、事业收入：填列事业单位开展专业业务活动及其辅助活动取得的收入；事业单位收到的财政专户实际核拨的教育收费等资金在此反映。</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4、经营收入：填列事业单位在专业业务活动及其辅助活动之外开展非独立核算经营活动取得的收入。</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5、附属单位上缴收入：填列事业单位附独立核算单位按照有关规定上缴的收入。</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三、支</w:t>
      </w:r>
      <w:r w:rsidRPr="007A6605">
        <w:rPr>
          <w:rFonts w:ascii="仿宋" w:eastAsia="仿宋" w:hAnsi="仿宋"/>
          <w:color w:val="333333"/>
          <w:kern w:val="0"/>
          <w:sz w:val="32"/>
          <w:szCs w:val="32"/>
        </w:rPr>
        <w:t>出</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1、基本支出：填列单位为保障机构正常运转、完成日常</w:t>
      </w:r>
      <w:r w:rsidRPr="007A6605">
        <w:rPr>
          <w:rFonts w:ascii="仿宋" w:eastAsia="仿宋" w:hAnsi="仿宋" w:hint="eastAsia"/>
          <w:color w:val="333333"/>
          <w:kern w:val="0"/>
          <w:sz w:val="32"/>
          <w:szCs w:val="32"/>
        </w:rPr>
        <w:lastRenderedPageBreak/>
        <w:t>工作任务而发生的各项支出。</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2、项目支出：填列单位为完成特定的行政工作任务或事业发展目标，在基本支出之外发生的各项支出。</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3、上缴上级支出：填列事业单位按照财政部门和主管部门的规定上缴上级单位的支出。</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4、经营支出：填列事业单位在专业活动及辅助活动之外开展非独立核算经营活动发生的支出。</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5、附属单位补助支出：填列事业单位用财政补助收入之外的收入对附属单位补助发生的支出。</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6、主管部门在汇总决算时，应使用调整表对“上缴上级支出”“对附属单位补助支出”与收入表中“附属单位上缴收入”“上级补助收入”进行冲抵。</w:t>
      </w:r>
    </w:p>
    <w:p w:rsidR="007F585B" w:rsidRPr="007A6605" w:rsidRDefault="007F585B" w:rsidP="007F585B">
      <w:pPr>
        <w:ind w:firstLineChars="200" w:firstLine="640"/>
        <w:rPr>
          <w:rFonts w:ascii="仿宋" w:eastAsia="仿宋" w:hAnsi="仿宋"/>
          <w:color w:val="333333"/>
          <w:kern w:val="0"/>
          <w:sz w:val="32"/>
          <w:szCs w:val="32"/>
        </w:rPr>
      </w:pPr>
      <w:r w:rsidRPr="007A6605">
        <w:rPr>
          <w:rFonts w:ascii="仿宋" w:eastAsia="仿宋" w:hAnsi="仿宋" w:hint="eastAsia"/>
          <w:color w:val="333333"/>
          <w:kern w:val="0"/>
          <w:sz w:val="32"/>
          <w:szCs w:val="32"/>
        </w:rPr>
        <w:t>四、“三公”经费：一般公共预算安排的因公出国（境）费、公务用车购置及运行费和公务接待费。</w:t>
      </w:r>
    </w:p>
    <w:p w:rsidR="007F585B" w:rsidRPr="007A6605" w:rsidRDefault="007F585B" w:rsidP="007F585B">
      <w:pPr>
        <w:rPr>
          <w:rFonts w:ascii="仿宋" w:eastAsia="仿宋" w:hAnsi="仿宋"/>
          <w:sz w:val="32"/>
          <w:szCs w:val="32"/>
        </w:rPr>
      </w:pPr>
    </w:p>
    <w:p w:rsidR="007F585B" w:rsidRPr="007A6605" w:rsidRDefault="007F585B" w:rsidP="007F585B">
      <w:pPr>
        <w:rPr>
          <w:rFonts w:ascii="仿宋" w:eastAsia="仿宋" w:hAnsi="仿宋"/>
          <w:sz w:val="32"/>
          <w:szCs w:val="32"/>
        </w:rPr>
      </w:pPr>
    </w:p>
    <w:p w:rsidR="007F585B" w:rsidRPr="007A6605" w:rsidRDefault="007F585B" w:rsidP="007F585B">
      <w:pPr>
        <w:rPr>
          <w:rFonts w:ascii="仿宋" w:eastAsia="仿宋" w:hAnsi="仿宋"/>
          <w:sz w:val="32"/>
          <w:szCs w:val="32"/>
        </w:rPr>
      </w:pPr>
    </w:p>
    <w:p w:rsidR="007F585B" w:rsidRPr="007A6605" w:rsidRDefault="007F585B" w:rsidP="007A6605">
      <w:pPr>
        <w:ind w:left="5440" w:hangingChars="1700" w:hanging="5440"/>
        <w:rPr>
          <w:rFonts w:ascii="仿宋" w:eastAsia="仿宋" w:hAnsi="仿宋"/>
          <w:sz w:val="32"/>
          <w:szCs w:val="32"/>
        </w:rPr>
        <w:sectPr w:rsidR="007F585B" w:rsidRPr="007A6605" w:rsidSect="00FB5C0F">
          <w:pgSz w:w="11906" w:h="16838"/>
          <w:pgMar w:top="1440" w:right="1800" w:bottom="1440" w:left="1800" w:header="851" w:footer="992" w:gutter="0"/>
          <w:pgNumType w:start="1"/>
          <w:cols w:space="425"/>
          <w:docGrid w:type="lines" w:linePitch="312"/>
        </w:sectPr>
      </w:pPr>
      <w:r w:rsidRPr="007A6605">
        <w:rPr>
          <w:rFonts w:ascii="仿宋" w:eastAsia="仿宋" w:hAnsi="仿宋" w:hint="eastAsia"/>
          <w:sz w:val="32"/>
          <w:szCs w:val="32"/>
        </w:rPr>
        <w:t xml:space="preserve">         </w:t>
      </w:r>
      <w:r w:rsidRPr="007A6605">
        <w:rPr>
          <w:rFonts w:ascii="仿宋" w:eastAsia="仿宋" w:hAnsi="仿宋"/>
          <w:sz w:val="32"/>
          <w:szCs w:val="32"/>
        </w:rPr>
        <w:t xml:space="preserve">                                                2021年8月9</w:t>
      </w:r>
      <w:r w:rsidRPr="007A6605">
        <w:rPr>
          <w:rFonts w:ascii="仿宋" w:eastAsia="仿宋" w:hAnsi="仿宋" w:hint="eastAsia"/>
          <w:sz w:val="32"/>
          <w:szCs w:val="32"/>
        </w:rPr>
        <w:t>日</w:t>
      </w:r>
    </w:p>
    <w:p w:rsidR="009D0982" w:rsidRDefault="009D0982"/>
    <w:sectPr w:rsidR="009D09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hybridMultilevel"/>
    <w:tmpl w:val="2BC6A3E2"/>
    <w:lvl w:ilvl="0" w:tplc="5156E65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D290106"/>
    <w:multiLevelType w:val="hybridMultilevel"/>
    <w:tmpl w:val="4808CBE4"/>
    <w:lvl w:ilvl="0" w:tplc="CACEE54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85B"/>
    <w:rsid w:val="007A6605"/>
    <w:rsid w:val="007F585B"/>
    <w:rsid w:val="0087716D"/>
    <w:rsid w:val="00922B49"/>
    <w:rsid w:val="009D0982"/>
    <w:rsid w:val="00E31519"/>
    <w:rsid w:val="00F03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4D6EB-DA37-4F8C-BCDB-6C44441E0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8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58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430</Words>
  <Characters>2454</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dc:creator>
  <cp:keywords/>
  <dc:description/>
  <cp:lastModifiedBy>cz</cp:lastModifiedBy>
  <cp:revision>31</cp:revision>
  <dcterms:created xsi:type="dcterms:W3CDTF">2021-08-30T07:43:00Z</dcterms:created>
  <dcterms:modified xsi:type="dcterms:W3CDTF">2021-08-30T08:00:00Z</dcterms:modified>
</cp:coreProperties>
</file>