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大同市浑源县沙圪坨镇中心学校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第一部分：大同市浑源县沙圪坨镇中心学校概况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1.研究拟定全校教育发展战略,贯彻执行党和国家的教育方针、政策、法规。</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2.研究拟定学校发展规划和年度计划,组织实施教育体制和办学体制改革。</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3.管理和指导学校基础教育工作;确保义务教育工作成果。</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4.管理学校教育经费;执行财务管理制度。</w:t>
      </w:r>
    </w:p>
    <w:p>
      <w:pPr>
        <w:ind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5.负责和指导学校教职工的思想政治工作,规划学校品德教育、体育卫生教育和艺术教育。</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1 校长室 穆建林 主持学校全面工作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2 支部室 李加云 负责学校文化建设、团队建设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3 德育处 薛强 负责教育、安全、学生管理</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 xml:space="preserve">4 教务处 田永斌 负责教学管理、教研、教师工作 </w:t>
      </w:r>
    </w:p>
    <w:p>
      <w:pPr>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5后勤处 黄贵田 负责学校财产、财务、寝室、食堂、卫生 。</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附件：大同市浑源县沙圪坨镇中心学校2020年度部门决算公开报表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1391.06万元，上年度总收入为1451.8万元，增减-4.18 %。其中：一般公共预算财政拨款本年度收入为1378.97万元，上年度收入为1449.3万元，增减-4.85 %；政府性基金预算财政拨款本年度收入为3.1万元，上年度收入为2.5万元，增减24 %；事业收入本年度收入为8.99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1391.36万元，上年度总支出为1452万元，增减-4.18 %。其中：基本支出本年度支出为1342.7万元，上年度支出为1449.5万元，增减-7.37 %；项目支出本年度支出为48.66万元，上年度支出为2.5万元，增减1846.41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我单位产权房屋面积为5000平方米，价值56万元。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4800" w:hanging="4800" w:hangingChars="1500"/>
        <w:rPr>
          <w:rFonts w:hint="eastAsia" w:eastAsiaTheme="minorEastAsia"/>
          <w:color w:val="auto"/>
          <w:highlight w:val="none"/>
          <w:lang w:eastAsia="zh-CN"/>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9949EC9"/>
    <w:multiLevelType w:val="singleLevel"/>
    <w:tmpl w:val="59949EC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12830B2D"/>
    <w:rsid w:val="1B7E2842"/>
    <w:rsid w:val="274C634F"/>
    <w:rsid w:val="288C25EC"/>
    <w:rsid w:val="2D1C3C22"/>
    <w:rsid w:val="39BD0A9D"/>
    <w:rsid w:val="3E0673B0"/>
    <w:rsid w:val="484519A7"/>
    <w:rsid w:val="48A43A71"/>
    <w:rsid w:val="4C904571"/>
    <w:rsid w:val="527833D4"/>
    <w:rsid w:val="58C85E9D"/>
    <w:rsid w:val="595751F5"/>
    <w:rsid w:val="61FB44A2"/>
    <w:rsid w:val="628A61D5"/>
    <w:rsid w:val="725F373D"/>
    <w:rsid w:val="7D353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92209F1F71FA4A518D2096B9E3892423</vt:lpwstr>
  </property>
</Properties>
</file>