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310EF" w:rsidRDefault="00430B8E">
      <w:pPr>
        <w:jc w:val="center"/>
        <w:rPr>
          <w:rFonts w:ascii="黑体" w:eastAsia="黑体" w:hAnsi="黑体"/>
          <w:sz w:val="36"/>
          <w:szCs w:val="36"/>
        </w:rPr>
      </w:pPr>
      <w:r>
        <w:rPr>
          <w:rFonts w:ascii="黑体" w:eastAsia="黑体" w:hAnsi="黑体" w:hint="eastAsia"/>
          <w:sz w:val="36"/>
          <w:szCs w:val="36"/>
        </w:rPr>
        <w:t>大同市浑源县水资源管理服务中心</w:t>
      </w:r>
    </w:p>
    <w:p w:rsidR="005310EF" w:rsidRDefault="00430B8E">
      <w:pPr>
        <w:jc w:val="center"/>
        <w:rPr>
          <w:rFonts w:ascii="黑体" w:eastAsia="黑体" w:hAnsi="黑体"/>
          <w:sz w:val="36"/>
          <w:szCs w:val="36"/>
        </w:rPr>
      </w:pPr>
      <w:r>
        <w:rPr>
          <w:rFonts w:ascii="黑体" w:eastAsia="黑体" w:hAnsi="黑体" w:hint="eastAsia"/>
          <w:sz w:val="36"/>
          <w:szCs w:val="36"/>
        </w:rPr>
        <w:t>2020</w:t>
      </w:r>
      <w:r>
        <w:rPr>
          <w:rFonts w:ascii="黑体" w:eastAsia="黑体" w:hAnsi="黑体" w:hint="eastAsia"/>
          <w:sz w:val="36"/>
          <w:szCs w:val="36"/>
        </w:rPr>
        <w:t>年度部门决算公开说明</w:t>
      </w:r>
    </w:p>
    <w:p w:rsidR="005310EF" w:rsidRDefault="005310EF">
      <w:pPr>
        <w:jc w:val="center"/>
        <w:rPr>
          <w:rFonts w:ascii="黑体" w:eastAsia="黑体" w:hAnsi="黑体"/>
          <w:sz w:val="36"/>
          <w:szCs w:val="36"/>
        </w:rPr>
      </w:pPr>
    </w:p>
    <w:p w:rsidR="005310EF" w:rsidRDefault="00430B8E">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目录</w:t>
      </w:r>
    </w:p>
    <w:p w:rsidR="005310EF" w:rsidRDefault="00430B8E">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第一部分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部门及单位概况</w:t>
      </w:r>
    </w:p>
    <w:p w:rsidR="005310EF" w:rsidRDefault="00430B8E">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一、部门职责</w:t>
      </w:r>
    </w:p>
    <w:p w:rsidR="005310EF" w:rsidRDefault="00430B8E">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二、机构设置</w:t>
      </w:r>
    </w:p>
    <w:p w:rsidR="005310EF" w:rsidRDefault="00430B8E">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第二部分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年度部门决算公开报表</w:t>
      </w:r>
    </w:p>
    <w:p w:rsidR="005310EF" w:rsidRDefault="00430B8E">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w:t>
      </w:r>
      <w:proofErr w:type="gramStart"/>
      <w:r>
        <w:rPr>
          <w:rFonts w:ascii="仿宋" w:eastAsia="仿宋" w:hAnsi="仿宋" w:cs="仿宋" w:hint="eastAsia"/>
          <w:color w:val="333333"/>
          <w:kern w:val="0"/>
          <w:sz w:val="32"/>
          <w:szCs w:val="32"/>
        </w:rPr>
        <w:t>一</w:t>
      </w:r>
      <w:proofErr w:type="gramEnd"/>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 xml:space="preserve">GK01 </w:t>
      </w:r>
      <w:r>
        <w:rPr>
          <w:rFonts w:ascii="仿宋" w:eastAsia="仿宋" w:hAnsi="仿宋" w:cs="仿宋" w:hint="eastAsia"/>
          <w:color w:val="333333"/>
          <w:kern w:val="0"/>
          <w:sz w:val="32"/>
          <w:szCs w:val="32"/>
        </w:rPr>
        <w:t>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01</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5310EF" w:rsidRDefault="00430B8E">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表二：</w:t>
      </w:r>
      <w:r>
        <w:rPr>
          <w:rFonts w:ascii="仿宋" w:eastAsia="仿宋" w:hAnsi="仿宋" w:cs="仿宋" w:hint="eastAsia"/>
          <w:color w:val="333333"/>
          <w:kern w:val="0"/>
          <w:sz w:val="32"/>
          <w:szCs w:val="32"/>
        </w:rPr>
        <w:t xml:space="preserve">GK02 </w:t>
      </w:r>
      <w:r>
        <w:rPr>
          <w:rFonts w:ascii="仿宋" w:eastAsia="仿宋" w:hAnsi="仿宋" w:cs="仿宋" w:hint="eastAsia"/>
          <w:color w:val="333333"/>
          <w:kern w:val="0"/>
          <w:sz w:val="32"/>
          <w:szCs w:val="32"/>
        </w:rPr>
        <w:t>收入决算表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02</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5310EF" w:rsidRDefault="00430B8E">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表三：</w:t>
      </w:r>
      <w:r>
        <w:rPr>
          <w:rFonts w:ascii="仿宋" w:eastAsia="仿宋" w:hAnsi="仿宋" w:cs="仿宋" w:hint="eastAsia"/>
          <w:color w:val="333333"/>
          <w:kern w:val="0"/>
          <w:sz w:val="32"/>
          <w:szCs w:val="32"/>
        </w:rPr>
        <w:t xml:space="preserve">GK03 </w:t>
      </w:r>
      <w:r>
        <w:rPr>
          <w:rFonts w:ascii="仿宋" w:eastAsia="仿宋" w:hAnsi="仿宋" w:cs="仿宋" w:hint="eastAsia"/>
          <w:color w:val="333333"/>
          <w:kern w:val="0"/>
          <w:sz w:val="32"/>
          <w:szCs w:val="32"/>
        </w:rPr>
        <w:t>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03</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5310EF" w:rsidRDefault="00430B8E">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表四：</w:t>
      </w:r>
      <w:r>
        <w:rPr>
          <w:rFonts w:ascii="仿宋" w:eastAsia="仿宋" w:hAnsi="仿宋" w:cs="仿宋" w:hint="eastAsia"/>
          <w:color w:val="333333"/>
          <w:kern w:val="0"/>
          <w:sz w:val="32"/>
          <w:szCs w:val="32"/>
        </w:rPr>
        <w:t xml:space="preserve">GK04 </w:t>
      </w:r>
      <w:r>
        <w:rPr>
          <w:rFonts w:ascii="仿宋" w:eastAsia="仿宋" w:hAnsi="仿宋" w:cs="仿宋" w:hint="eastAsia"/>
          <w:color w:val="333333"/>
          <w:kern w:val="0"/>
          <w:sz w:val="32"/>
          <w:szCs w:val="32"/>
        </w:rPr>
        <w:t>财政拨款收入支出决算总表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04</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5310EF" w:rsidRDefault="00430B8E">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表五：</w:t>
      </w:r>
      <w:r>
        <w:rPr>
          <w:rFonts w:ascii="仿宋" w:eastAsia="仿宋" w:hAnsi="仿宋" w:cs="仿宋" w:hint="eastAsia"/>
          <w:color w:val="333333"/>
          <w:kern w:val="0"/>
          <w:sz w:val="32"/>
          <w:szCs w:val="32"/>
        </w:rPr>
        <w:t xml:space="preserve">GK05 </w:t>
      </w:r>
      <w:r>
        <w:rPr>
          <w:rFonts w:ascii="仿宋" w:eastAsia="仿宋" w:hAnsi="仿宋" w:cs="仿宋" w:hint="eastAsia"/>
          <w:color w:val="333333"/>
          <w:kern w:val="0"/>
          <w:sz w:val="32"/>
          <w:szCs w:val="32"/>
        </w:rPr>
        <w:t>一般公共预算财政拨款支出决算表（一）</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05</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5310EF" w:rsidRDefault="00430B8E">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表六：</w:t>
      </w:r>
      <w:r>
        <w:rPr>
          <w:rFonts w:ascii="仿宋" w:eastAsia="仿宋" w:hAnsi="仿宋" w:cs="仿宋" w:hint="eastAsia"/>
          <w:color w:val="333333"/>
          <w:kern w:val="0"/>
          <w:sz w:val="32"/>
          <w:szCs w:val="32"/>
        </w:rPr>
        <w:t xml:space="preserve">GK06 </w:t>
      </w:r>
      <w:r>
        <w:rPr>
          <w:rFonts w:ascii="仿宋" w:eastAsia="仿宋" w:hAnsi="仿宋" w:cs="仿宋" w:hint="eastAsia"/>
          <w:color w:val="333333"/>
          <w:kern w:val="0"/>
          <w:sz w:val="32"/>
          <w:szCs w:val="32"/>
        </w:rPr>
        <w:t>一般公共预算财政拨款支出决算表（二）</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06</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5310EF" w:rsidRDefault="00430B8E">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表七：</w:t>
      </w:r>
      <w:r>
        <w:rPr>
          <w:rFonts w:ascii="仿宋" w:eastAsia="仿宋" w:hAnsi="仿宋" w:cs="仿宋" w:hint="eastAsia"/>
          <w:color w:val="333333"/>
          <w:kern w:val="0"/>
          <w:sz w:val="32"/>
          <w:szCs w:val="32"/>
        </w:rPr>
        <w:t xml:space="preserve">GK07 </w:t>
      </w:r>
      <w:r>
        <w:rPr>
          <w:rFonts w:ascii="仿宋" w:eastAsia="仿宋" w:hAnsi="仿宋" w:cs="仿宋" w:hint="eastAsia"/>
          <w:color w:val="333333"/>
          <w:kern w:val="0"/>
          <w:sz w:val="32"/>
          <w:szCs w:val="32"/>
        </w:rPr>
        <w:t>一般公共预算财政拨款“三公”经费支出决算表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07)</w:t>
      </w:r>
    </w:p>
    <w:p w:rsidR="005310EF" w:rsidRDefault="00430B8E">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表八：</w:t>
      </w:r>
      <w:r>
        <w:rPr>
          <w:rFonts w:ascii="仿宋" w:eastAsia="仿宋" w:hAnsi="仿宋" w:cs="仿宋" w:hint="eastAsia"/>
          <w:color w:val="333333"/>
          <w:kern w:val="0"/>
          <w:sz w:val="32"/>
          <w:szCs w:val="32"/>
        </w:rPr>
        <w:t xml:space="preserve">GK08 </w:t>
      </w:r>
      <w:r>
        <w:rPr>
          <w:rFonts w:ascii="仿宋" w:eastAsia="仿宋" w:hAnsi="仿宋" w:cs="仿宋" w:hint="eastAsia"/>
          <w:color w:val="333333"/>
          <w:kern w:val="0"/>
          <w:sz w:val="32"/>
          <w:szCs w:val="32"/>
        </w:rPr>
        <w:t>政府性基金预算财政拨款收入支出决算表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08</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5310EF" w:rsidRDefault="00430B8E">
      <w:pPr>
        <w:rPr>
          <w:rFonts w:ascii="仿宋" w:eastAsia="仿宋" w:hAnsi="仿宋" w:cs="仿宋"/>
          <w:color w:val="333333"/>
          <w:kern w:val="0"/>
          <w:sz w:val="32"/>
          <w:szCs w:val="32"/>
        </w:rPr>
      </w:pPr>
      <w:r>
        <w:rPr>
          <w:rFonts w:ascii="仿宋" w:eastAsia="仿宋" w:hAnsi="仿宋" w:cs="仿宋" w:hint="eastAsia"/>
          <w:color w:val="333333"/>
          <w:kern w:val="0"/>
          <w:sz w:val="32"/>
          <w:szCs w:val="32"/>
        </w:rPr>
        <w:t>表九：</w:t>
      </w:r>
      <w:r>
        <w:rPr>
          <w:rFonts w:ascii="仿宋" w:eastAsia="仿宋" w:hAnsi="仿宋" w:cs="仿宋" w:hint="eastAsia"/>
          <w:color w:val="333333"/>
          <w:kern w:val="0"/>
          <w:sz w:val="32"/>
          <w:szCs w:val="32"/>
        </w:rPr>
        <w:t xml:space="preserve">GK09 </w:t>
      </w:r>
      <w:r>
        <w:rPr>
          <w:rFonts w:ascii="仿宋" w:eastAsia="仿宋" w:hAnsi="仿宋" w:cs="仿宋" w:hint="eastAsia"/>
          <w:color w:val="333333"/>
          <w:kern w:val="0"/>
          <w:sz w:val="32"/>
          <w:szCs w:val="32"/>
        </w:rPr>
        <w:t>国有资本经营预算财政拨款支出决算表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09</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5310EF" w:rsidRDefault="00430B8E">
      <w:pPr>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表十：</w:t>
      </w:r>
      <w:r>
        <w:rPr>
          <w:rFonts w:ascii="仿宋" w:eastAsia="仿宋" w:hAnsi="仿宋" w:cs="仿宋" w:hint="eastAsia"/>
          <w:color w:val="333333"/>
          <w:kern w:val="0"/>
          <w:sz w:val="32"/>
          <w:szCs w:val="32"/>
        </w:rPr>
        <w:t xml:space="preserve">GK10 </w:t>
      </w:r>
      <w:r>
        <w:rPr>
          <w:rFonts w:ascii="仿宋" w:eastAsia="仿宋" w:hAnsi="仿宋" w:cs="仿宋" w:hint="eastAsia"/>
          <w:color w:val="333333"/>
          <w:kern w:val="0"/>
          <w:sz w:val="32"/>
          <w:szCs w:val="32"/>
        </w:rPr>
        <w:t>部门决算公开相关信息统计表</w:t>
      </w:r>
      <w:r>
        <w:rPr>
          <w:rFonts w:ascii="仿宋" w:eastAsia="仿宋" w:hAnsi="仿宋" w:cs="仿宋" w:hint="eastAsia"/>
          <w:color w:val="333333"/>
          <w:kern w:val="0"/>
          <w:sz w:val="32"/>
          <w:szCs w:val="32"/>
        </w:rPr>
        <w:t>(</w:t>
      </w:r>
      <w:r>
        <w:rPr>
          <w:rFonts w:ascii="仿宋" w:eastAsia="仿宋" w:hAnsi="仿宋" w:cs="仿宋" w:hint="eastAsia"/>
          <w:color w:val="333333"/>
          <w:kern w:val="0"/>
          <w:sz w:val="32"/>
          <w:szCs w:val="32"/>
        </w:rPr>
        <w:t>公开</w:t>
      </w:r>
      <w:r>
        <w:rPr>
          <w:rFonts w:ascii="仿宋" w:eastAsia="仿宋" w:hAnsi="仿宋" w:cs="仿宋" w:hint="eastAsia"/>
          <w:color w:val="333333"/>
          <w:kern w:val="0"/>
          <w:sz w:val="32"/>
          <w:szCs w:val="32"/>
        </w:rPr>
        <w:t>10</w:t>
      </w:r>
      <w:r>
        <w:rPr>
          <w:rFonts w:ascii="仿宋" w:eastAsia="仿宋" w:hAnsi="仿宋" w:cs="仿宋" w:hint="eastAsia"/>
          <w:color w:val="333333"/>
          <w:kern w:val="0"/>
          <w:sz w:val="32"/>
          <w:szCs w:val="32"/>
        </w:rPr>
        <w:t>表</w:t>
      </w:r>
      <w:r>
        <w:rPr>
          <w:rFonts w:ascii="仿宋" w:eastAsia="仿宋" w:hAnsi="仿宋" w:cs="仿宋" w:hint="eastAsia"/>
          <w:color w:val="333333"/>
          <w:kern w:val="0"/>
          <w:sz w:val="32"/>
          <w:szCs w:val="32"/>
        </w:rPr>
        <w:t>)</w:t>
      </w:r>
    </w:p>
    <w:p w:rsidR="005310EF" w:rsidRDefault="00430B8E">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第三部分</w:t>
      </w:r>
      <w:r>
        <w:rPr>
          <w:rFonts w:ascii="仿宋" w:eastAsia="仿宋" w:hAnsi="仿宋" w:cs="仿宋" w:hint="eastAsia"/>
          <w:b/>
          <w:color w:val="333333"/>
          <w:kern w:val="0"/>
          <w:sz w:val="32"/>
          <w:szCs w:val="32"/>
        </w:rPr>
        <w:t xml:space="preserve"> 2020</w:t>
      </w:r>
      <w:r>
        <w:rPr>
          <w:rFonts w:ascii="仿宋" w:eastAsia="仿宋" w:hAnsi="仿宋" w:cs="仿宋" w:hint="eastAsia"/>
          <w:b/>
          <w:color w:val="333333"/>
          <w:kern w:val="0"/>
          <w:sz w:val="32"/>
          <w:szCs w:val="32"/>
        </w:rPr>
        <w:t>年度部门决算情况说明</w:t>
      </w:r>
    </w:p>
    <w:p w:rsidR="005310EF" w:rsidRDefault="00430B8E">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一、决算收入情况</w:t>
      </w:r>
    </w:p>
    <w:p w:rsidR="005310EF" w:rsidRDefault="00430B8E">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二、决算支出情况</w:t>
      </w:r>
    </w:p>
    <w:p w:rsidR="005310EF" w:rsidRDefault="00430B8E">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三、“三公”经费情况</w:t>
      </w:r>
    </w:p>
    <w:p w:rsidR="005310EF" w:rsidRDefault="00430B8E">
      <w:pPr>
        <w:rPr>
          <w:rFonts w:ascii="仿宋" w:eastAsia="仿宋" w:hAnsi="仿宋" w:cs="仿宋"/>
          <w:color w:val="333333"/>
          <w:kern w:val="0"/>
          <w:sz w:val="32"/>
          <w:szCs w:val="32"/>
        </w:rPr>
      </w:pPr>
      <w:r>
        <w:rPr>
          <w:rFonts w:ascii="仿宋" w:eastAsia="仿宋" w:hAnsi="仿宋" w:cs="仿宋" w:hint="eastAsia"/>
          <w:color w:val="333333"/>
          <w:kern w:val="0"/>
          <w:sz w:val="32"/>
          <w:szCs w:val="32"/>
        </w:rPr>
        <w:t>四、机关运行经费情况</w:t>
      </w:r>
    </w:p>
    <w:p w:rsidR="005310EF" w:rsidRDefault="00430B8E">
      <w:pPr>
        <w:rPr>
          <w:rFonts w:ascii="仿宋" w:eastAsia="仿宋" w:hAnsi="仿宋" w:cs="仿宋"/>
          <w:color w:val="333333"/>
          <w:kern w:val="0"/>
          <w:sz w:val="32"/>
          <w:szCs w:val="32"/>
        </w:rPr>
      </w:pPr>
      <w:r>
        <w:rPr>
          <w:rFonts w:ascii="仿宋" w:eastAsia="仿宋" w:hAnsi="仿宋" w:cs="仿宋" w:hint="eastAsia"/>
          <w:color w:val="333333"/>
          <w:kern w:val="0"/>
          <w:sz w:val="32"/>
          <w:szCs w:val="32"/>
        </w:rPr>
        <w:t>五、政府决算采购情况说明</w:t>
      </w:r>
    </w:p>
    <w:p w:rsidR="005310EF" w:rsidRDefault="00430B8E">
      <w:pPr>
        <w:rPr>
          <w:rFonts w:ascii="仿宋" w:eastAsia="仿宋" w:hAnsi="仿宋" w:cs="仿宋"/>
          <w:color w:val="333333"/>
          <w:kern w:val="0"/>
          <w:sz w:val="32"/>
          <w:szCs w:val="32"/>
        </w:rPr>
      </w:pPr>
      <w:r>
        <w:rPr>
          <w:rFonts w:ascii="仿宋" w:eastAsia="仿宋" w:hAnsi="仿宋" w:cs="仿宋" w:hint="eastAsia"/>
          <w:color w:val="333333"/>
          <w:kern w:val="0"/>
          <w:sz w:val="32"/>
          <w:szCs w:val="32"/>
        </w:rPr>
        <w:t>六、国有资产占有使用情况</w:t>
      </w:r>
    </w:p>
    <w:p w:rsidR="005310EF" w:rsidRDefault="00430B8E">
      <w:pPr>
        <w:rPr>
          <w:rFonts w:ascii="仿宋" w:eastAsia="仿宋" w:hAnsi="仿宋" w:cs="仿宋"/>
          <w:color w:val="333333"/>
          <w:kern w:val="0"/>
          <w:sz w:val="32"/>
          <w:szCs w:val="32"/>
        </w:rPr>
      </w:pPr>
      <w:r>
        <w:rPr>
          <w:rFonts w:ascii="仿宋" w:eastAsia="仿宋" w:hAnsi="仿宋" w:cs="仿宋" w:hint="eastAsia"/>
          <w:color w:val="333333"/>
          <w:kern w:val="0"/>
          <w:sz w:val="32"/>
          <w:szCs w:val="32"/>
        </w:rPr>
        <w:t>七、绩效情况说明</w:t>
      </w:r>
    </w:p>
    <w:p w:rsidR="005310EF" w:rsidRDefault="00430B8E">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第四部分</w:t>
      </w:r>
      <w:r>
        <w:rPr>
          <w:rFonts w:ascii="仿宋" w:eastAsia="仿宋" w:hAnsi="仿宋" w:cs="仿宋" w:hint="eastAsia"/>
          <w:b/>
          <w:color w:val="333333"/>
          <w:kern w:val="0"/>
          <w:sz w:val="32"/>
          <w:szCs w:val="32"/>
        </w:rPr>
        <w:t xml:space="preserve"> </w:t>
      </w:r>
      <w:r>
        <w:rPr>
          <w:rFonts w:ascii="仿宋" w:eastAsia="仿宋" w:hAnsi="仿宋" w:cs="仿宋" w:hint="eastAsia"/>
          <w:b/>
          <w:color w:val="333333"/>
          <w:kern w:val="0"/>
          <w:sz w:val="32"/>
          <w:szCs w:val="32"/>
        </w:rPr>
        <w:t>部门名词解释</w:t>
      </w:r>
    </w:p>
    <w:p w:rsidR="005310EF" w:rsidRDefault="005310EF">
      <w:pPr>
        <w:rPr>
          <w:rFonts w:ascii="仿宋" w:eastAsia="仿宋" w:hAnsi="仿宋" w:cs="仿宋"/>
          <w:b/>
          <w:color w:val="333333"/>
          <w:kern w:val="0"/>
          <w:sz w:val="32"/>
          <w:szCs w:val="32"/>
        </w:rPr>
      </w:pPr>
    </w:p>
    <w:p w:rsidR="005310EF" w:rsidRDefault="00430B8E">
      <w:pPr>
        <w:rPr>
          <w:rFonts w:ascii="仿宋" w:eastAsia="仿宋" w:hAnsi="仿宋" w:cs="仿宋"/>
          <w:b/>
          <w:color w:val="333333"/>
          <w:kern w:val="0"/>
          <w:sz w:val="32"/>
          <w:szCs w:val="32"/>
        </w:rPr>
      </w:pPr>
      <w:r>
        <w:rPr>
          <w:rFonts w:ascii="仿宋" w:eastAsia="仿宋" w:hAnsi="仿宋" w:cs="仿宋" w:hint="eastAsia"/>
          <w:b/>
          <w:color w:val="333333"/>
          <w:kern w:val="0"/>
          <w:sz w:val="32"/>
          <w:szCs w:val="32"/>
        </w:rPr>
        <w:t>内容</w:t>
      </w:r>
    </w:p>
    <w:p w:rsidR="005310EF" w:rsidRDefault="00430B8E">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第一部分：</w:t>
      </w:r>
      <w:r w:rsidRPr="00430B8E">
        <w:rPr>
          <w:rFonts w:ascii="仿宋" w:eastAsia="仿宋" w:hAnsi="仿宋" w:cs="仿宋" w:hint="eastAsia"/>
          <w:color w:val="333333"/>
          <w:kern w:val="0"/>
          <w:sz w:val="32"/>
          <w:szCs w:val="32"/>
        </w:rPr>
        <w:t>大同市浑源县水资源管理服务中心</w:t>
      </w:r>
      <w:r>
        <w:rPr>
          <w:rFonts w:ascii="仿宋" w:eastAsia="仿宋" w:hAnsi="仿宋" w:cs="仿宋" w:hint="eastAsia"/>
          <w:color w:val="333333"/>
          <w:kern w:val="0"/>
          <w:sz w:val="32"/>
          <w:szCs w:val="32"/>
        </w:rPr>
        <w:t>概况</w:t>
      </w:r>
    </w:p>
    <w:p w:rsidR="005310EF" w:rsidRDefault="00430B8E">
      <w:pPr>
        <w:numPr>
          <w:ilvl w:val="0"/>
          <w:numId w:val="1"/>
        </w:num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部门职责</w:t>
      </w:r>
    </w:p>
    <w:p w:rsidR="005310EF" w:rsidRDefault="00430B8E">
      <w:pPr>
        <w:ind w:firstLineChars="200" w:firstLine="640"/>
        <w:rPr>
          <w:rFonts w:ascii="仿宋" w:eastAsia="仿宋" w:hAnsi="仿宋" w:cs="仿宋"/>
          <w:color w:val="333333"/>
          <w:kern w:val="0"/>
          <w:sz w:val="32"/>
          <w:szCs w:val="32"/>
        </w:rPr>
      </w:pPr>
      <w:r>
        <w:rPr>
          <w:rFonts w:ascii="仿宋" w:eastAsia="仿宋" w:hAnsi="仿宋" w:cs="仿宋" w:hint="eastAsia"/>
          <w:bCs/>
          <w:color w:val="000000"/>
          <w:kern w:val="0"/>
          <w:sz w:val="32"/>
          <w:szCs w:val="32"/>
        </w:rPr>
        <w:t>受浑源县水</w:t>
      </w:r>
      <w:proofErr w:type="gramStart"/>
      <w:r>
        <w:rPr>
          <w:rFonts w:ascii="仿宋" w:eastAsia="仿宋" w:hAnsi="仿宋" w:cs="仿宋" w:hint="eastAsia"/>
          <w:bCs/>
          <w:color w:val="000000"/>
          <w:kern w:val="0"/>
          <w:sz w:val="32"/>
          <w:szCs w:val="32"/>
        </w:rPr>
        <w:t>务</w:t>
      </w:r>
      <w:proofErr w:type="gramEnd"/>
      <w:r>
        <w:rPr>
          <w:rFonts w:ascii="仿宋" w:eastAsia="仿宋" w:hAnsi="仿宋" w:cs="仿宋" w:hint="eastAsia"/>
          <w:bCs/>
          <w:color w:val="000000"/>
          <w:kern w:val="0"/>
          <w:sz w:val="32"/>
          <w:szCs w:val="32"/>
        </w:rPr>
        <w:t>局委托，对全县水资源进行统一管理，合理开发利用、节约和保护工作。</w:t>
      </w:r>
    </w:p>
    <w:p w:rsidR="005310EF" w:rsidRDefault="00430B8E">
      <w:pPr>
        <w:numPr>
          <w:ilvl w:val="0"/>
          <w:numId w:val="1"/>
        </w:num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机构设置</w:t>
      </w:r>
    </w:p>
    <w:p w:rsidR="005310EF" w:rsidRDefault="00430B8E">
      <w:pPr>
        <w:ind w:firstLineChars="200" w:firstLine="640"/>
        <w:rPr>
          <w:rFonts w:ascii="仿宋" w:eastAsia="仿宋" w:hAnsi="仿宋" w:cs="仿宋"/>
          <w:bCs/>
          <w:color w:val="000000"/>
          <w:kern w:val="0"/>
          <w:sz w:val="32"/>
          <w:szCs w:val="32"/>
        </w:rPr>
      </w:pPr>
      <w:r>
        <w:rPr>
          <w:rFonts w:ascii="仿宋" w:eastAsia="仿宋" w:hAnsi="仿宋" w:cs="仿宋" w:hint="eastAsia"/>
          <w:bCs/>
          <w:color w:val="000000"/>
          <w:kern w:val="0"/>
          <w:sz w:val="32"/>
          <w:szCs w:val="32"/>
        </w:rPr>
        <w:t>浑源县水资源管理委员会办公室</w:t>
      </w:r>
      <w:r>
        <w:rPr>
          <w:rFonts w:ascii="仿宋" w:eastAsia="仿宋" w:hAnsi="仿宋" w:cs="仿宋" w:hint="eastAsia"/>
          <w:bCs/>
          <w:color w:val="000000"/>
          <w:kern w:val="0"/>
          <w:sz w:val="32"/>
          <w:szCs w:val="32"/>
        </w:rPr>
        <w:t>为浑源县水</w:t>
      </w:r>
      <w:proofErr w:type="gramStart"/>
      <w:r>
        <w:rPr>
          <w:rFonts w:ascii="仿宋" w:eastAsia="仿宋" w:hAnsi="仿宋" w:cs="仿宋" w:hint="eastAsia"/>
          <w:bCs/>
          <w:color w:val="000000"/>
          <w:kern w:val="0"/>
          <w:sz w:val="32"/>
          <w:szCs w:val="32"/>
        </w:rPr>
        <w:t>务</w:t>
      </w:r>
      <w:proofErr w:type="gramEnd"/>
      <w:r>
        <w:rPr>
          <w:rFonts w:ascii="仿宋" w:eastAsia="仿宋" w:hAnsi="仿宋" w:cs="仿宋" w:hint="eastAsia"/>
          <w:bCs/>
          <w:color w:val="000000"/>
          <w:kern w:val="0"/>
          <w:sz w:val="32"/>
          <w:szCs w:val="32"/>
        </w:rPr>
        <w:t>局下属单位，</w:t>
      </w:r>
      <w:r>
        <w:rPr>
          <w:rFonts w:ascii="仿宋" w:eastAsia="仿宋" w:hAnsi="仿宋" w:cs="仿宋" w:hint="eastAsia"/>
          <w:bCs/>
          <w:color w:val="000000"/>
          <w:kern w:val="0"/>
          <w:sz w:val="32"/>
          <w:szCs w:val="32"/>
        </w:rPr>
        <w:t>单位性质为</w:t>
      </w:r>
      <w:r>
        <w:rPr>
          <w:rFonts w:ascii="仿宋" w:eastAsia="仿宋" w:hAnsi="仿宋" w:cs="仿宋" w:hint="eastAsia"/>
          <w:bCs/>
          <w:color w:val="000000"/>
          <w:kern w:val="0"/>
          <w:sz w:val="32"/>
          <w:szCs w:val="32"/>
        </w:rPr>
        <w:t>全额</w:t>
      </w:r>
      <w:r>
        <w:rPr>
          <w:rFonts w:ascii="仿宋" w:eastAsia="仿宋" w:hAnsi="仿宋" w:cs="仿宋" w:hint="eastAsia"/>
          <w:bCs/>
          <w:color w:val="000000"/>
          <w:kern w:val="0"/>
          <w:sz w:val="32"/>
          <w:szCs w:val="32"/>
        </w:rPr>
        <w:t>事业单位</w:t>
      </w:r>
      <w:r>
        <w:rPr>
          <w:rFonts w:ascii="仿宋" w:eastAsia="仿宋" w:hAnsi="仿宋" w:cs="仿宋" w:hint="eastAsia"/>
          <w:bCs/>
          <w:color w:val="000000"/>
          <w:kern w:val="0"/>
          <w:sz w:val="32"/>
          <w:szCs w:val="32"/>
        </w:rPr>
        <w:t>，</w:t>
      </w:r>
      <w:r>
        <w:rPr>
          <w:rFonts w:ascii="仿宋" w:eastAsia="仿宋" w:hAnsi="仿宋" w:cs="仿宋" w:hint="eastAsia"/>
          <w:bCs/>
          <w:color w:val="000000"/>
          <w:kern w:val="0"/>
          <w:sz w:val="32"/>
          <w:szCs w:val="32"/>
        </w:rPr>
        <w:t>本单位由</w:t>
      </w:r>
      <w:r>
        <w:rPr>
          <w:rFonts w:ascii="仿宋" w:eastAsia="仿宋" w:hAnsi="仿宋" w:cs="仿宋" w:hint="eastAsia"/>
          <w:bCs/>
          <w:color w:val="000000"/>
          <w:kern w:val="0"/>
          <w:sz w:val="32"/>
          <w:szCs w:val="32"/>
        </w:rPr>
        <w:t>1</w:t>
      </w:r>
      <w:r>
        <w:rPr>
          <w:rFonts w:ascii="仿宋" w:eastAsia="仿宋" w:hAnsi="仿宋" w:cs="仿宋" w:hint="eastAsia"/>
          <w:bCs/>
          <w:color w:val="000000"/>
          <w:kern w:val="0"/>
          <w:sz w:val="32"/>
          <w:szCs w:val="32"/>
        </w:rPr>
        <w:t>位办公室主任和</w:t>
      </w:r>
      <w:r>
        <w:rPr>
          <w:rFonts w:ascii="仿宋" w:eastAsia="仿宋" w:hAnsi="仿宋" w:cs="仿宋" w:hint="eastAsia"/>
          <w:bCs/>
          <w:color w:val="000000"/>
          <w:kern w:val="0"/>
          <w:sz w:val="32"/>
          <w:szCs w:val="32"/>
        </w:rPr>
        <w:t>10</w:t>
      </w:r>
      <w:r>
        <w:rPr>
          <w:rFonts w:ascii="仿宋" w:eastAsia="仿宋" w:hAnsi="仿宋" w:cs="仿宋" w:hint="eastAsia"/>
          <w:bCs/>
          <w:color w:val="000000"/>
          <w:kern w:val="0"/>
          <w:sz w:val="32"/>
          <w:szCs w:val="32"/>
        </w:rPr>
        <w:t>名职工组成。</w:t>
      </w:r>
    </w:p>
    <w:p w:rsidR="005310EF" w:rsidRDefault="00430B8E">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第二部分：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年度部门决算公开报表</w:t>
      </w:r>
    </w:p>
    <w:p w:rsidR="005310EF" w:rsidRDefault="00430B8E">
      <w:pPr>
        <w:rPr>
          <w:rFonts w:ascii="仿宋" w:eastAsia="仿宋" w:hAnsi="仿宋" w:cs="仿宋"/>
          <w:color w:val="333333"/>
          <w:kern w:val="0"/>
          <w:sz w:val="32"/>
          <w:szCs w:val="32"/>
        </w:rPr>
      </w:pPr>
      <w:r>
        <w:rPr>
          <w:rFonts w:ascii="仿宋" w:eastAsia="仿宋" w:hAnsi="仿宋" w:cs="仿宋" w:hint="eastAsia"/>
          <w:color w:val="333333"/>
          <w:kern w:val="0"/>
          <w:sz w:val="32"/>
          <w:szCs w:val="32"/>
        </w:rPr>
        <w:t>附件：</w:t>
      </w:r>
      <w:r w:rsidRPr="00430B8E">
        <w:rPr>
          <w:rFonts w:ascii="仿宋" w:eastAsia="仿宋" w:hAnsi="仿宋" w:cs="仿宋" w:hint="eastAsia"/>
          <w:color w:val="333333"/>
          <w:kern w:val="0"/>
          <w:sz w:val="32"/>
          <w:szCs w:val="32"/>
        </w:rPr>
        <w:t>大同市浑源县水资源管理服务中心2020年度部门决</w:t>
      </w:r>
      <w:r w:rsidRPr="00430B8E">
        <w:rPr>
          <w:rFonts w:ascii="仿宋" w:eastAsia="仿宋" w:hAnsi="仿宋" w:cs="仿宋" w:hint="eastAsia"/>
          <w:color w:val="333333"/>
          <w:kern w:val="0"/>
          <w:sz w:val="32"/>
          <w:szCs w:val="32"/>
        </w:rPr>
        <w:lastRenderedPageBreak/>
        <w:t>算公开报表</w:t>
      </w:r>
      <w:r>
        <w:rPr>
          <w:rFonts w:ascii="仿宋" w:eastAsia="仿宋" w:hAnsi="仿宋" w:cs="仿宋" w:hint="eastAsia"/>
          <w:color w:val="333333"/>
          <w:kern w:val="0"/>
          <w:sz w:val="32"/>
          <w:szCs w:val="32"/>
        </w:rPr>
        <w:t>.</w:t>
      </w:r>
      <w:proofErr w:type="spellStart"/>
      <w:proofErr w:type="gramStart"/>
      <w:r>
        <w:rPr>
          <w:rFonts w:ascii="仿宋" w:eastAsia="仿宋" w:hAnsi="仿宋" w:cs="仿宋" w:hint="eastAsia"/>
          <w:color w:val="333333"/>
          <w:kern w:val="0"/>
          <w:sz w:val="32"/>
          <w:szCs w:val="32"/>
        </w:rPr>
        <w:t>xls</w:t>
      </w:r>
      <w:proofErr w:type="spellEnd"/>
      <w:proofErr w:type="gramEnd"/>
    </w:p>
    <w:p w:rsidR="005310EF" w:rsidRDefault="00430B8E">
      <w:pPr>
        <w:rPr>
          <w:rFonts w:ascii="仿宋" w:eastAsia="仿宋" w:hAnsi="仿宋" w:cs="仿宋"/>
          <w:color w:val="333333"/>
          <w:kern w:val="0"/>
          <w:sz w:val="32"/>
          <w:szCs w:val="32"/>
        </w:rPr>
      </w:pPr>
      <w:r>
        <w:rPr>
          <w:rFonts w:ascii="仿宋" w:eastAsia="仿宋" w:hAnsi="仿宋" w:cs="仿宋" w:hint="eastAsia"/>
          <w:color w:val="333333"/>
          <w:kern w:val="0"/>
          <w:sz w:val="32"/>
          <w:szCs w:val="32"/>
        </w:rPr>
        <w:t>第三部分：</w:t>
      </w:r>
      <w:r>
        <w:rPr>
          <w:rFonts w:ascii="仿宋" w:eastAsia="仿宋" w:hAnsi="仿宋" w:cs="仿宋" w:hint="eastAsia"/>
          <w:color w:val="333333"/>
          <w:kern w:val="0"/>
          <w:sz w:val="32"/>
          <w:szCs w:val="32"/>
        </w:rPr>
        <w:t>2020</w:t>
      </w:r>
      <w:r>
        <w:rPr>
          <w:rFonts w:ascii="仿宋" w:eastAsia="仿宋" w:hAnsi="仿宋" w:cs="仿宋" w:hint="eastAsia"/>
          <w:color w:val="333333"/>
          <w:kern w:val="0"/>
          <w:sz w:val="32"/>
          <w:szCs w:val="32"/>
        </w:rPr>
        <w:t>年度部门决算情况说明</w:t>
      </w:r>
    </w:p>
    <w:p w:rsidR="005310EF" w:rsidRPr="00430B8E" w:rsidRDefault="00430B8E">
      <w:pPr>
        <w:pStyle w:val="a3"/>
        <w:numPr>
          <w:ilvl w:val="0"/>
          <w:numId w:val="2"/>
        </w:numPr>
        <w:ind w:firstLineChars="2" w:firstLine="6"/>
        <w:rPr>
          <w:rFonts w:ascii="仿宋" w:eastAsia="仿宋" w:hAnsi="仿宋" w:cs="仿宋"/>
          <w:color w:val="333333"/>
          <w:kern w:val="0"/>
          <w:sz w:val="32"/>
          <w:szCs w:val="32"/>
        </w:rPr>
      </w:pPr>
      <w:r w:rsidRPr="00430B8E">
        <w:rPr>
          <w:rFonts w:ascii="仿宋" w:eastAsia="仿宋" w:hAnsi="仿宋" w:cs="仿宋" w:hint="eastAsia"/>
          <w:color w:val="333333"/>
          <w:kern w:val="0"/>
          <w:sz w:val="32"/>
          <w:szCs w:val="32"/>
        </w:rPr>
        <w:t>决算收入情况</w:t>
      </w:r>
    </w:p>
    <w:p w:rsidR="005310EF" w:rsidRPr="00430B8E" w:rsidRDefault="00430B8E">
      <w:pPr>
        <w:ind w:firstLineChars="200" w:firstLine="640"/>
        <w:rPr>
          <w:rFonts w:ascii="仿宋" w:eastAsia="仿宋" w:hAnsi="仿宋" w:cs="仿宋"/>
          <w:color w:val="333333"/>
          <w:kern w:val="0"/>
          <w:sz w:val="32"/>
          <w:szCs w:val="32"/>
        </w:rPr>
      </w:pPr>
      <w:r w:rsidRPr="00430B8E">
        <w:rPr>
          <w:rFonts w:ascii="仿宋" w:eastAsia="仿宋" w:hAnsi="仿宋" w:cs="仿宋" w:hint="eastAsia"/>
          <w:color w:val="333333"/>
          <w:kern w:val="0"/>
          <w:sz w:val="32"/>
          <w:szCs w:val="32"/>
        </w:rPr>
        <w:t>本单位本年度总收入为</w:t>
      </w:r>
      <w:r w:rsidRPr="00430B8E">
        <w:rPr>
          <w:rFonts w:ascii="仿宋" w:eastAsia="仿宋" w:hAnsi="仿宋" w:cs="仿宋" w:hint="eastAsia"/>
          <w:color w:val="333333"/>
          <w:kern w:val="0"/>
          <w:sz w:val="32"/>
          <w:szCs w:val="32"/>
        </w:rPr>
        <w:t>109</w:t>
      </w:r>
      <w:r w:rsidRPr="00430B8E">
        <w:rPr>
          <w:rFonts w:ascii="仿宋" w:eastAsia="仿宋" w:hAnsi="仿宋" w:cs="仿宋" w:hint="eastAsia"/>
          <w:color w:val="333333"/>
          <w:kern w:val="0"/>
          <w:sz w:val="32"/>
          <w:szCs w:val="32"/>
        </w:rPr>
        <w:t>万元，上年度总收入为</w:t>
      </w:r>
      <w:r w:rsidRPr="00430B8E">
        <w:rPr>
          <w:rFonts w:ascii="仿宋" w:eastAsia="仿宋" w:hAnsi="仿宋" w:cs="仿宋" w:hint="eastAsia"/>
          <w:color w:val="333333"/>
          <w:kern w:val="0"/>
          <w:sz w:val="32"/>
          <w:szCs w:val="32"/>
        </w:rPr>
        <w:t>108.35</w:t>
      </w:r>
      <w:r w:rsidRPr="00430B8E">
        <w:rPr>
          <w:rFonts w:ascii="仿宋" w:eastAsia="仿宋" w:hAnsi="仿宋" w:cs="仿宋" w:hint="eastAsia"/>
          <w:color w:val="333333"/>
          <w:kern w:val="0"/>
          <w:sz w:val="32"/>
          <w:szCs w:val="32"/>
        </w:rPr>
        <w:t>万元，增减</w:t>
      </w:r>
      <w:r w:rsidRPr="00430B8E">
        <w:rPr>
          <w:rFonts w:ascii="仿宋" w:eastAsia="仿宋" w:hAnsi="仿宋" w:cs="仿宋" w:hint="eastAsia"/>
          <w:color w:val="333333"/>
          <w:kern w:val="0"/>
          <w:sz w:val="32"/>
          <w:szCs w:val="32"/>
        </w:rPr>
        <w:t>0.6</w:t>
      </w:r>
      <w:r w:rsidRPr="00430B8E">
        <w:rPr>
          <w:rFonts w:ascii="仿宋" w:eastAsia="仿宋" w:hAnsi="仿宋" w:cs="仿宋" w:hint="eastAsia"/>
          <w:color w:val="333333"/>
          <w:kern w:val="0"/>
          <w:sz w:val="32"/>
          <w:szCs w:val="32"/>
        </w:rPr>
        <w:t xml:space="preserve"> %</w:t>
      </w:r>
      <w:r w:rsidRPr="00430B8E">
        <w:rPr>
          <w:rFonts w:ascii="仿宋" w:eastAsia="仿宋" w:hAnsi="仿宋" w:cs="仿宋" w:hint="eastAsia"/>
          <w:color w:val="333333"/>
          <w:kern w:val="0"/>
          <w:sz w:val="32"/>
          <w:szCs w:val="32"/>
        </w:rPr>
        <w:t>。其中：一般公共预算财政拨款本年度收入为</w:t>
      </w:r>
      <w:r w:rsidRPr="00430B8E">
        <w:rPr>
          <w:rFonts w:ascii="仿宋" w:eastAsia="仿宋" w:hAnsi="仿宋" w:cs="仿宋" w:hint="eastAsia"/>
          <w:color w:val="333333"/>
          <w:kern w:val="0"/>
          <w:sz w:val="32"/>
          <w:szCs w:val="32"/>
        </w:rPr>
        <w:t>109</w:t>
      </w:r>
      <w:r w:rsidRPr="00430B8E">
        <w:rPr>
          <w:rFonts w:ascii="仿宋" w:eastAsia="仿宋" w:hAnsi="仿宋" w:cs="仿宋" w:hint="eastAsia"/>
          <w:color w:val="333333"/>
          <w:kern w:val="0"/>
          <w:sz w:val="32"/>
          <w:szCs w:val="32"/>
        </w:rPr>
        <w:t>万元，上年度收入为</w:t>
      </w:r>
      <w:r w:rsidRPr="00430B8E">
        <w:rPr>
          <w:rFonts w:ascii="仿宋" w:eastAsia="仿宋" w:hAnsi="仿宋" w:cs="仿宋" w:hint="eastAsia"/>
          <w:color w:val="333333"/>
          <w:kern w:val="0"/>
          <w:sz w:val="32"/>
          <w:szCs w:val="32"/>
        </w:rPr>
        <w:t>108.35</w:t>
      </w:r>
      <w:r w:rsidRPr="00430B8E">
        <w:rPr>
          <w:rFonts w:ascii="仿宋" w:eastAsia="仿宋" w:hAnsi="仿宋" w:cs="仿宋" w:hint="eastAsia"/>
          <w:color w:val="333333"/>
          <w:kern w:val="0"/>
          <w:sz w:val="32"/>
          <w:szCs w:val="32"/>
        </w:rPr>
        <w:t>万元，增减</w:t>
      </w:r>
      <w:r w:rsidRPr="00430B8E">
        <w:rPr>
          <w:rFonts w:ascii="仿宋" w:eastAsia="仿宋" w:hAnsi="仿宋" w:cs="仿宋" w:hint="eastAsia"/>
          <w:color w:val="333333"/>
          <w:kern w:val="0"/>
          <w:sz w:val="32"/>
          <w:szCs w:val="32"/>
        </w:rPr>
        <w:t>0.6</w:t>
      </w:r>
      <w:r w:rsidRPr="00430B8E">
        <w:rPr>
          <w:rFonts w:ascii="仿宋" w:eastAsia="仿宋" w:hAnsi="仿宋" w:cs="仿宋" w:hint="eastAsia"/>
          <w:color w:val="333333"/>
          <w:kern w:val="0"/>
          <w:sz w:val="32"/>
          <w:szCs w:val="32"/>
        </w:rPr>
        <w:t xml:space="preserve"> %</w:t>
      </w:r>
      <w:r w:rsidRPr="00430B8E">
        <w:rPr>
          <w:rFonts w:ascii="仿宋" w:eastAsia="仿宋" w:hAnsi="仿宋" w:cs="仿宋" w:hint="eastAsia"/>
          <w:color w:val="333333"/>
          <w:kern w:val="0"/>
          <w:sz w:val="32"/>
          <w:szCs w:val="32"/>
        </w:rPr>
        <w:t>；政府性基金预算财政拨款本年度收入为</w:t>
      </w:r>
      <w:r w:rsidRPr="00430B8E">
        <w:rPr>
          <w:rFonts w:ascii="仿宋" w:eastAsia="仿宋" w:hAnsi="仿宋" w:cs="仿宋" w:hint="eastAsia"/>
          <w:color w:val="333333"/>
          <w:kern w:val="0"/>
          <w:sz w:val="32"/>
          <w:szCs w:val="32"/>
        </w:rPr>
        <w:t>0</w:t>
      </w:r>
      <w:r w:rsidRPr="00430B8E">
        <w:rPr>
          <w:rFonts w:ascii="仿宋" w:eastAsia="仿宋" w:hAnsi="仿宋" w:cs="仿宋" w:hint="eastAsia"/>
          <w:color w:val="333333"/>
          <w:kern w:val="0"/>
          <w:sz w:val="32"/>
          <w:szCs w:val="32"/>
        </w:rPr>
        <w:t>万元，上年度收入为</w:t>
      </w:r>
      <w:r w:rsidRPr="00430B8E">
        <w:rPr>
          <w:rFonts w:ascii="仿宋" w:eastAsia="仿宋" w:hAnsi="仿宋" w:cs="仿宋" w:hint="eastAsia"/>
          <w:color w:val="333333"/>
          <w:kern w:val="0"/>
          <w:sz w:val="32"/>
          <w:szCs w:val="32"/>
        </w:rPr>
        <w:t>0</w:t>
      </w:r>
      <w:r w:rsidRPr="00430B8E">
        <w:rPr>
          <w:rFonts w:ascii="仿宋" w:eastAsia="仿宋" w:hAnsi="仿宋" w:cs="仿宋" w:hint="eastAsia"/>
          <w:color w:val="333333"/>
          <w:kern w:val="0"/>
          <w:sz w:val="32"/>
          <w:szCs w:val="32"/>
        </w:rPr>
        <w:t>万元，增减</w:t>
      </w:r>
      <w:r w:rsidRPr="00430B8E">
        <w:rPr>
          <w:rFonts w:ascii="仿宋" w:eastAsia="仿宋" w:hAnsi="仿宋" w:cs="仿宋" w:hint="eastAsia"/>
          <w:color w:val="333333"/>
          <w:kern w:val="0"/>
          <w:sz w:val="32"/>
          <w:szCs w:val="32"/>
        </w:rPr>
        <w:t>0</w:t>
      </w:r>
      <w:r w:rsidRPr="00430B8E">
        <w:rPr>
          <w:rFonts w:ascii="仿宋" w:eastAsia="仿宋" w:hAnsi="仿宋" w:cs="仿宋" w:hint="eastAsia"/>
          <w:color w:val="333333"/>
          <w:kern w:val="0"/>
          <w:sz w:val="32"/>
          <w:szCs w:val="32"/>
        </w:rPr>
        <w:t xml:space="preserve"> %</w:t>
      </w:r>
      <w:r w:rsidRPr="00430B8E">
        <w:rPr>
          <w:rFonts w:ascii="仿宋" w:eastAsia="仿宋" w:hAnsi="仿宋" w:cs="仿宋" w:hint="eastAsia"/>
          <w:color w:val="333333"/>
          <w:kern w:val="0"/>
          <w:sz w:val="32"/>
          <w:szCs w:val="32"/>
        </w:rPr>
        <w:t>；事业收入本年度收入为</w:t>
      </w:r>
      <w:r w:rsidRPr="00430B8E">
        <w:rPr>
          <w:rFonts w:ascii="仿宋" w:eastAsia="仿宋" w:hAnsi="仿宋" w:cs="仿宋" w:hint="eastAsia"/>
          <w:color w:val="333333"/>
          <w:kern w:val="0"/>
          <w:sz w:val="32"/>
          <w:szCs w:val="32"/>
        </w:rPr>
        <w:t>0</w:t>
      </w:r>
      <w:r w:rsidRPr="00430B8E">
        <w:rPr>
          <w:rFonts w:ascii="仿宋" w:eastAsia="仿宋" w:hAnsi="仿宋" w:cs="仿宋" w:hint="eastAsia"/>
          <w:color w:val="333333"/>
          <w:kern w:val="0"/>
          <w:sz w:val="32"/>
          <w:szCs w:val="32"/>
        </w:rPr>
        <w:t>万元，上年度收入为</w:t>
      </w:r>
      <w:r w:rsidRPr="00430B8E">
        <w:rPr>
          <w:rFonts w:ascii="仿宋" w:eastAsia="仿宋" w:hAnsi="仿宋" w:cs="仿宋" w:hint="eastAsia"/>
          <w:color w:val="333333"/>
          <w:kern w:val="0"/>
          <w:sz w:val="32"/>
          <w:szCs w:val="32"/>
        </w:rPr>
        <w:t>0</w:t>
      </w:r>
      <w:r w:rsidRPr="00430B8E">
        <w:rPr>
          <w:rFonts w:ascii="仿宋" w:eastAsia="仿宋" w:hAnsi="仿宋" w:cs="仿宋" w:hint="eastAsia"/>
          <w:color w:val="333333"/>
          <w:kern w:val="0"/>
          <w:sz w:val="32"/>
          <w:szCs w:val="32"/>
        </w:rPr>
        <w:t>万元，增减</w:t>
      </w:r>
      <w:r w:rsidRPr="00430B8E">
        <w:rPr>
          <w:rFonts w:ascii="仿宋" w:eastAsia="仿宋" w:hAnsi="仿宋" w:cs="仿宋" w:hint="eastAsia"/>
          <w:color w:val="333333"/>
          <w:kern w:val="0"/>
          <w:sz w:val="32"/>
          <w:szCs w:val="32"/>
        </w:rPr>
        <w:t>0</w:t>
      </w:r>
      <w:r w:rsidRPr="00430B8E">
        <w:rPr>
          <w:rFonts w:ascii="仿宋" w:eastAsia="仿宋" w:hAnsi="仿宋" w:cs="仿宋" w:hint="eastAsia"/>
          <w:color w:val="333333"/>
          <w:kern w:val="0"/>
          <w:sz w:val="32"/>
          <w:szCs w:val="32"/>
        </w:rPr>
        <w:t xml:space="preserve"> %</w:t>
      </w:r>
      <w:r w:rsidRPr="00430B8E">
        <w:rPr>
          <w:rFonts w:ascii="仿宋" w:eastAsia="仿宋" w:hAnsi="仿宋" w:cs="仿宋" w:hint="eastAsia"/>
          <w:color w:val="333333"/>
          <w:kern w:val="0"/>
          <w:sz w:val="32"/>
          <w:szCs w:val="32"/>
        </w:rPr>
        <w:t>；其他收入本年度收入为</w:t>
      </w:r>
      <w:r w:rsidRPr="00430B8E">
        <w:rPr>
          <w:rFonts w:ascii="仿宋" w:eastAsia="仿宋" w:hAnsi="仿宋" w:cs="仿宋" w:hint="eastAsia"/>
          <w:color w:val="333333"/>
          <w:kern w:val="0"/>
          <w:sz w:val="32"/>
          <w:szCs w:val="32"/>
        </w:rPr>
        <w:t>0</w:t>
      </w:r>
      <w:r w:rsidRPr="00430B8E">
        <w:rPr>
          <w:rFonts w:ascii="仿宋" w:eastAsia="仿宋" w:hAnsi="仿宋" w:cs="仿宋" w:hint="eastAsia"/>
          <w:color w:val="333333"/>
          <w:kern w:val="0"/>
          <w:sz w:val="32"/>
          <w:szCs w:val="32"/>
        </w:rPr>
        <w:t>万元，上年度收入为</w:t>
      </w:r>
      <w:r w:rsidRPr="00430B8E">
        <w:rPr>
          <w:rFonts w:ascii="仿宋" w:eastAsia="仿宋" w:hAnsi="仿宋" w:cs="仿宋" w:hint="eastAsia"/>
          <w:color w:val="333333"/>
          <w:kern w:val="0"/>
          <w:sz w:val="32"/>
          <w:szCs w:val="32"/>
        </w:rPr>
        <w:t>0</w:t>
      </w:r>
      <w:r w:rsidRPr="00430B8E">
        <w:rPr>
          <w:rFonts w:ascii="仿宋" w:eastAsia="仿宋" w:hAnsi="仿宋" w:cs="仿宋" w:hint="eastAsia"/>
          <w:color w:val="333333"/>
          <w:kern w:val="0"/>
          <w:sz w:val="32"/>
          <w:szCs w:val="32"/>
        </w:rPr>
        <w:t>万元，增减</w:t>
      </w:r>
      <w:r w:rsidRPr="00430B8E">
        <w:rPr>
          <w:rFonts w:ascii="仿宋" w:eastAsia="仿宋" w:hAnsi="仿宋" w:cs="仿宋" w:hint="eastAsia"/>
          <w:color w:val="333333"/>
          <w:kern w:val="0"/>
          <w:sz w:val="32"/>
          <w:szCs w:val="32"/>
        </w:rPr>
        <w:t>-96.66%</w:t>
      </w:r>
      <w:r w:rsidRPr="00430B8E">
        <w:rPr>
          <w:rFonts w:ascii="仿宋" w:eastAsia="仿宋" w:hAnsi="仿宋" w:cs="仿宋" w:hint="eastAsia"/>
          <w:color w:val="333333"/>
          <w:kern w:val="0"/>
          <w:sz w:val="32"/>
          <w:szCs w:val="32"/>
        </w:rPr>
        <w:t>。</w:t>
      </w:r>
    </w:p>
    <w:p w:rsidR="005310EF" w:rsidRPr="00430B8E" w:rsidRDefault="00430B8E">
      <w:pPr>
        <w:pStyle w:val="a3"/>
        <w:numPr>
          <w:ilvl w:val="0"/>
          <w:numId w:val="2"/>
        </w:numPr>
        <w:ind w:firstLineChars="2" w:firstLine="6"/>
        <w:rPr>
          <w:rFonts w:ascii="仿宋" w:eastAsia="仿宋" w:hAnsi="仿宋" w:cs="仿宋"/>
          <w:color w:val="333333"/>
          <w:kern w:val="0"/>
          <w:sz w:val="32"/>
          <w:szCs w:val="32"/>
        </w:rPr>
      </w:pPr>
      <w:r w:rsidRPr="00430B8E">
        <w:rPr>
          <w:rFonts w:ascii="仿宋" w:eastAsia="仿宋" w:hAnsi="仿宋" w:cs="仿宋" w:hint="eastAsia"/>
          <w:color w:val="333333"/>
          <w:kern w:val="0"/>
          <w:sz w:val="32"/>
          <w:szCs w:val="32"/>
        </w:rPr>
        <w:t>决算支出情况</w:t>
      </w:r>
    </w:p>
    <w:p w:rsidR="005310EF" w:rsidRPr="00430B8E" w:rsidRDefault="00430B8E">
      <w:pPr>
        <w:ind w:firstLineChars="200" w:firstLine="640"/>
        <w:rPr>
          <w:rFonts w:ascii="仿宋" w:eastAsia="仿宋" w:hAnsi="仿宋" w:cs="仿宋"/>
          <w:color w:val="333333"/>
          <w:kern w:val="0"/>
          <w:sz w:val="32"/>
          <w:szCs w:val="32"/>
        </w:rPr>
      </w:pPr>
      <w:r w:rsidRPr="00430B8E">
        <w:rPr>
          <w:rFonts w:ascii="仿宋" w:eastAsia="仿宋" w:hAnsi="仿宋" w:cs="仿宋" w:hint="eastAsia"/>
          <w:color w:val="333333"/>
          <w:kern w:val="0"/>
          <w:sz w:val="32"/>
          <w:szCs w:val="32"/>
        </w:rPr>
        <w:t>本单位本年度总支出为</w:t>
      </w:r>
      <w:r w:rsidRPr="00430B8E">
        <w:rPr>
          <w:rFonts w:ascii="仿宋" w:eastAsia="仿宋" w:hAnsi="仿宋" w:cs="仿宋" w:hint="eastAsia"/>
          <w:color w:val="333333"/>
          <w:kern w:val="0"/>
          <w:sz w:val="32"/>
          <w:szCs w:val="32"/>
        </w:rPr>
        <w:t>109.01</w:t>
      </w:r>
      <w:r w:rsidRPr="00430B8E">
        <w:rPr>
          <w:rFonts w:ascii="仿宋" w:eastAsia="仿宋" w:hAnsi="仿宋" w:cs="仿宋" w:hint="eastAsia"/>
          <w:color w:val="333333"/>
          <w:kern w:val="0"/>
          <w:sz w:val="32"/>
          <w:szCs w:val="32"/>
        </w:rPr>
        <w:t>万元，上年度总支出为</w:t>
      </w:r>
      <w:r w:rsidRPr="00430B8E">
        <w:rPr>
          <w:rFonts w:ascii="仿宋" w:eastAsia="仿宋" w:hAnsi="仿宋" w:cs="仿宋" w:hint="eastAsia"/>
          <w:color w:val="333333"/>
          <w:kern w:val="0"/>
          <w:sz w:val="32"/>
          <w:szCs w:val="32"/>
        </w:rPr>
        <w:t>109.88</w:t>
      </w:r>
      <w:r w:rsidRPr="00430B8E">
        <w:rPr>
          <w:rFonts w:ascii="仿宋" w:eastAsia="仿宋" w:hAnsi="仿宋" w:cs="仿宋" w:hint="eastAsia"/>
          <w:color w:val="333333"/>
          <w:kern w:val="0"/>
          <w:sz w:val="32"/>
          <w:szCs w:val="32"/>
        </w:rPr>
        <w:t>万元，增减</w:t>
      </w:r>
      <w:r w:rsidRPr="00430B8E">
        <w:rPr>
          <w:rFonts w:ascii="仿宋" w:eastAsia="仿宋" w:hAnsi="仿宋" w:cs="仿宋" w:hint="eastAsia"/>
          <w:color w:val="333333"/>
          <w:kern w:val="0"/>
          <w:sz w:val="32"/>
          <w:szCs w:val="32"/>
        </w:rPr>
        <w:t>-0.79</w:t>
      </w:r>
      <w:r w:rsidRPr="00430B8E">
        <w:rPr>
          <w:rFonts w:ascii="仿宋" w:eastAsia="仿宋" w:hAnsi="仿宋" w:cs="仿宋" w:hint="eastAsia"/>
          <w:color w:val="333333"/>
          <w:kern w:val="0"/>
          <w:sz w:val="32"/>
          <w:szCs w:val="32"/>
        </w:rPr>
        <w:t xml:space="preserve"> %</w:t>
      </w:r>
      <w:r w:rsidRPr="00430B8E">
        <w:rPr>
          <w:rFonts w:ascii="仿宋" w:eastAsia="仿宋" w:hAnsi="仿宋" w:cs="仿宋" w:hint="eastAsia"/>
          <w:color w:val="333333"/>
          <w:kern w:val="0"/>
          <w:sz w:val="32"/>
          <w:szCs w:val="32"/>
        </w:rPr>
        <w:t>。其中：基本支出本年度支出为</w:t>
      </w:r>
      <w:r w:rsidRPr="00430B8E">
        <w:rPr>
          <w:rFonts w:ascii="仿宋" w:eastAsia="仿宋" w:hAnsi="仿宋" w:cs="仿宋" w:hint="eastAsia"/>
          <w:color w:val="333333"/>
          <w:kern w:val="0"/>
          <w:sz w:val="32"/>
          <w:szCs w:val="32"/>
        </w:rPr>
        <w:t>109.01</w:t>
      </w:r>
      <w:r w:rsidRPr="00430B8E">
        <w:rPr>
          <w:rFonts w:ascii="仿宋" w:eastAsia="仿宋" w:hAnsi="仿宋" w:cs="仿宋" w:hint="eastAsia"/>
          <w:color w:val="333333"/>
          <w:kern w:val="0"/>
          <w:sz w:val="32"/>
          <w:szCs w:val="32"/>
        </w:rPr>
        <w:t>万元，上年度支出为</w:t>
      </w:r>
      <w:r w:rsidRPr="00430B8E">
        <w:rPr>
          <w:rFonts w:ascii="仿宋" w:eastAsia="仿宋" w:hAnsi="仿宋" w:cs="仿宋" w:hint="eastAsia"/>
          <w:color w:val="333333"/>
          <w:kern w:val="0"/>
          <w:sz w:val="32"/>
          <w:szCs w:val="32"/>
        </w:rPr>
        <w:t>109.88</w:t>
      </w:r>
      <w:r w:rsidRPr="00430B8E">
        <w:rPr>
          <w:rFonts w:ascii="仿宋" w:eastAsia="仿宋" w:hAnsi="仿宋" w:cs="仿宋" w:hint="eastAsia"/>
          <w:color w:val="333333"/>
          <w:kern w:val="0"/>
          <w:sz w:val="32"/>
          <w:szCs w:val="32"/>
        </w:rPr>
        <w:t>万元，增减</w:t>
      </w:r>
      <w:r w:rsidRPr="00430B8E">
        <w:rPr>
          <w:rFonts w:ascii="仿宋" w:eastAsia="仿宋" w:hAnsi="仿宋" w:cs="仿宋" w:hint="eastAsia"/>
          <w:color w:val="333333"/>
          <w:kern w:val="0"/>
          <w:sz w:val="32"/>
          <w:szCs w:val="32"/>
        </w:rPr>
        <w:t>-0.79</w:t>
      </w:r>
      <w:r w:rsidRPr="00430B8E">
        <w:rPr>
          <w:rFonts w:ascii="仿宋" w:eastAsia="仿宋" w:hAnsi="仿宋" w:cs="仿宋" w:hint="eastAsia"/>
          <w:color w:val="333333"/>
          <w:kern w:val="0"/>
          <w:sz w:val="32"/>
          <w:szCs w:val="32"/>
        </w:rPr>
        <w:t xml:space="preserve"> %</w:t>
      </w:r>
      <w:r w:rsidRPr="00430B8E">
        <w:rPr>
          <w:rFonts w:ascii="仿宋" w:eastAsia="仿宋" w:hAnsi="仿宋" w:cs="仿宋" w:hint="eastAsia"/>
          <w:color w:val="333333"/>
          <w:kern w:val="0"/>
          <w:sz w:val="32"/>
          <w:szCs w:val="32"/>
        </w:rPr>
        <w:t>；项目支出本年度支出为</w:t>
      </w:r>
      <w:r w:rsidRPr="00430B8E">
        <w:rPr>
          <w:rFonts w:ascii="仿宋" w:eastAsia="仿宋" w:hAnsi="仿宋" w:cs="仿宋" w:hint="eastAsia"/>
          <w:color w:val="333333"/>
          <w:kern w:val="0"/>
          <w:sz w:val="32"/>
          <w:szCs w:val="32"/>
        </w:rPr>
        <w:t>0</w:t>
      </w:r>
      <w:r w:rsidRPr="00430B8E">
        <w:rPr>
          <w:rFonts w:ascii="仿宋" w:eastAsia="仿宋" w:hAnsi="仿宋" w:cs="仿宋" w:hint="eastAsia"/>
          <w:color w:val="333333"/>
          <w:kern w:val="0"/>
          <w:sz w:val="32"/>
          <w:szCs w:val="32"/>
        </w:rPr>
        <w:t>万元，上年度支出为</w:t>
      </w:r>
      <w:r w:rsidRPr="00430B8E">
        <w:rPr>
          <w:rFonts w:ascii="仿宋" w:eastAsia="仿宋" w:hAnsi="仿宋" w:cs="仿宋" w:hint="eastAsia"/>
          <w:color w:val="333333"/>
          <w:kern w:val="0"/>
          <w:sz w:val="32"/>
          <w:szCs w:val="32"/>
        </w:rPr>
        <w:t>0</w:t>
      </w:r>
      <w:r w:rsidRPr="00430B8E">
        <w:rPr>
          <w:rFonts w:ascii="仿宋" w:eastAsia="仿宋" w:hAnsi="仿宋" w:cs="仿宋" w:hint="eastAsia"/>
          <w:color w:val="333333"/>
          <w:kern w:val="0"/>
          <w:sz w:val="32"/>
          <w:szCs w:val="32"/>
        </w:rPr>
        <w:t>万元，增减</w:t>
      </w:r>
      <w:r w:rsidRPr="00430B8E">
        <w:rPr>
          <w:rFonts w:ascii="仿宋" w:eastAsia="仿宋" w:hAnsi="仿宋" w:cs="仿宋" w:hint="eastAsia"/>
          <w:color w:val="333333"/>
          <w:kern w:val="0"/>
          <w:sz w:val="32"/>
          <w:szCs w:val="32"/>
        </w:rPr>
        <w:t>0</w:t>
      </w:r>
      <w:r w:rsidRPr="00430B8E">
        <w:rPr>
          <w:rFonts w:ascii="仿宋" w:eastAsia="仿宋" w:hAnsi="仿宋" w:cs="仿宋" w:hint="eastAsia"/>
          <w:color w:val="333333"/>
          <w:kern w:val="0"/>
          <w:sz w:val="32"/>
          <w:szCs w:val="32"/>
        </w:rPr>
        <w:t xml:space="preserve"> %</w:t>
      </w:r>
      <w:r w:rsidRPr="00430B8E">
        <w:rPr>
          <w:rFonts w:ascii="仿宋" w:eastAsia="仿宋" w:hAnsi="仿宋" w:cs="仿宋" w:hint="eastAsia"/>
          <w:color w:val="333333"/>
          <w:kern w:val="0"/>
          <w:sz w:val="32"/>
          <w:szCs w:val="32"/>
        </w:rPr>
        <w:t>。</w:t>
      </w:r>
    </w:p>
    <w:p w:rsidR="005310EF" w:rsidRPr="00430B8E" w:rsidRDefault="00430B8E">
      <w:pPr>
        <w:ind w:firstLineChars="200" w:firstLine="640"/>
        <w:rPr>
          <w:rFonts w:ascii="仿宋" w:eastAsia="仿宋" w:hAnsi="仿宋" w:cs="仿宋"/>
          <w:color w:val="333333"/>
          <w:kern w:val="0"/>
          <w:sz w:val="32"/>
          <w:szCs w:val="32"/>
        </w:rPr>
      </w:pPr>
      <w:r w:rsidRPr="00430B8E">
        <w:rPr>
          <w:rFonts w:ascii="仿宋" w:eastAsia="仿宋" w:hAnsi="仿宋" w:cs="仿宋" w:hint="eastAsia"/>
          <w:color w:val="333333"/>
          <w:kern w:val="0"/>
          <w:sz w:val="32"/>
          <w:szCs w:val="32"/>
        </w:rPr>
        <w:t>三、“三公”经费情况</w:t>
      </w:r>
    </w:p>
    <w:p w:rsidR="005310EF" w:rsidRPr="00430B8E" w:rsidRDefault="00430B8E">
      <w:pPr>
        <w:ind w:firstLineChars="200" w:firstLine="640"/>
        <w:rPr>
          <w:rFonts w:ascii="仿宋" w:eastAsia="仿宋" w:hAnsi="仿宋" w:cs="仿宋"/>
          <w:color w:val="333333"/>
          <w:kern w:val="0"/>
          <w:sz w:val="32"/>
          <w:szCs w:val="32"/>
        </w:rPr>
      </w:pPr>
      <w:r w:rsidRPr="00430B8E">
        <w:rPr>
          <w:rFonts w:ascii="仿宋" w:eastAsia="仿宋" w:hAnsi="仿宋" w:cs="仿宋" w:hint="eastAsia"/>
          <w:color w:val="333333"/>
          <w:kern w:val="0"/>
          <w:sz w:val="32"/>
          <w:szCs w:val="32"/>
        </w:rPr>
        <w:t>本单位本年度“三公”经费总支出为</w:t>
      </w:r>
      <w:r w:rsidRPr="00430B8E">
        <w:rPr>
          <w:rFonts w:ascii="仿宋" w:eastAsia="仿宋" w:hAnsi="仿宋" w:cs="仿宋" w:hint="eastAsia"/>
          <w:color w:val="333333"/>
          <w:kern w:val="0"/>
          <w:sz w:val="32"/>
          <w:szCs w:val="32"/>
        </w:rPr>
        <w:t>0.79</w:t>
      </w:r>
      <w:r w:rsidRPr="00430B8E">
        <w:rPr>
          <w:rFonts w:ascii="仿宋" w:eastAsia="仿宋" w:hAnsi="仿宋" w:cs="仿宋" w:hint="eastAsia"/>
          <w:color w:val="333333"/>
          <w:kern w:val="0"/>
          <w:sz w:val="32"/>
          <w:szCs w:val="32"/>
        </w:rPr>
        <w:t>万元，上年度支出为</w:t>
      </w:r>
      <w:r w:rsidRPr="00430B8E">
        <w:rPr>
          <w:rFonts w:ascii="仿宋" w:eastAsia="仿宋" w:hAnsi="仿宋" w:cs="仿宋" w:hint="eastAsia"/>
          <w:color w:val="333333"/>
          <w:kern w:val="0"/>
          <w:sz w:val="32"/>
          <w:szCs w:val="32"/>
        </w:rPr>
        <w:t>0.92</w:t>
      </w:r>
      <w:r w:rsidRPr="00430B8E">
        <w:rPr>
          <w:rFonts w:ascii="仿宋" w:eastAsia="仿宋" w:hAnsi="仿宋" w:cs="仿宋" w:hint="eastAsia"/>
          <w:color w:val="333333"/>
          <w:kern w:val="0"/>
          <w:sz w:val="32"/>
          <w:szCs w:val="32"/>
        </w:rPr>
        <w:t>万元，增减</w:t>
      </w:r>
      <w:r w:rsidRPr="00430B8E">
        <w:rPr>
          <w:rFonts w:ascii="仿宋" w:eastAsia="仿宋" w:hAnsi="仿宋" w:cs="仿宋" w:hint="eastAsia"/>
          <w:color w:val="333333"/>
          <w:kern w:val="0"/>
          <w:sz w:val="32"/>
          <w:szCs w:val="32"/>
        </w:rPr>
        <w:t>-14.01</w:t>
      </w:r>
      <w:r w:rsidRPr="00430B8E">
        <w:rPr>
          <w:rFonts w:ascii="仿宋" w:eastAsia="仿宋" w:hAnsi="仿宋" w:cs="仿宋" w:hint="eastAsia"/>
          <w:color w:val="333333"/>
          <w:kern w:val="0"/>
          <w:sz w:val="32"/>
          <w:szCs w:val="32"/>
        </w:rPr>
        <w:t xml:space="preserve"> %</w:t>
      </w:r>
      <w:r w:rsidRPr="00430B8E">
        <w:rPr>
          <w:rFonts w:ascii="仿宋" w:eastAsia="仿宋" w:hAnsi="仿宋" w:cs="仿宋" w:hint="eastAsia"/>
          <w:color w:val="333333"/>
          <w:kern w:val="0"/>
          <w:sz w:val="32"/>
          <w:szCs w:val="32"/>
        </w:rPr>
        <w:t>；其中：因公出国（境）费本年度支出</w:t>
      </w:r>
      <w:r w:rsidRPr="00430B8E">
        <w:rPr>
          <w:rFonts w:ascii="仿宋" w:eastAsia="仿宋" w:hAnsi="仿宋" w:cs="仿宋" w:hint="eastAsia"/>
          <w:color w:val="333333"/>
          <w:kern w:val="0"/>
          <w:sz w:val="32"/>
          <w:szCs w:val="32"/>
        </w:rPr>
        <w:t>0</w:t>
      </w:r>
      <w:r w:rsidRPr="00430B8E">
        <w:rPr>
          <w:rFonts w:ascii="仿宋" w:eastAsia="仿宋" w:hAnsi="仿宋" w:cs="仿宋" w:hint="eastAsia"/>
          <w:color w:val="333333"/>
          <w:kern w:val="0"/>
          <w:sz w:val="32"/>
          <w:szCs w:val="32"/>
        </w:rPr>
        <w:t>万元，上年度支出为</w:t>
      </w:r>
      <w:r w:rsidRPr="00430B8E">
        <w:rPr>
          <w:rFonts w:ascii="仿宋" w:eastAsia="仿宋" w:hAnsi="仿宋" w:cs="仿宋" w:hint="eastAsia"/>
          <w:color w:val="333333"/>
          <w:kern w:val="0"/>
          <w:sz w:val="32"/>
          <w:szCs w:val="32"/>
        </w:rPr>
        <w:t>0</w:t>
      </w:r>
      <w:r w:rsidRPr="00430B8E">
        <w:rPr>
          <w:rFonts w:ascii="仿宋" w:eastAsia="仿宋" w:hAnsi="仿宋" w:cs="仿宋" w:hint="eastAsia"/>
          <w:color w:val="333333"/>
          <w:kern w:val="0"/>
          <w:sz w:val="32"/>
          <w:szCs w:val="32"/>
        </w:rPr>
        <w:t>万元，增减</w:t>
      </w:r>
      <w:r w:rsidRPr="00430B8E">
        <w:rPr>
          <w:rFonts w:ascii="仿宋" w:eastAsia="仿宋" w:hAnsi="仿宋" w:cs="仿宋" w:hint="eastAsia"/>
          <w:color w:val="333333"/>
          <w:kern w:val="0"/>
          <w:sz w:val="32"/>
          <w:szCs w:val="32"/>
        </w:rPr>
        <w:t>0</w:t>
      </w:r>
      <w:r w:rsidRPr="00430B8E">
        <w:rPr>
          <w:rFonts w:ascii="仿宋" w:eastAsia="仿宋" w:hAnsi="仿宋" w:cs="仿宋" w:hint="eastAsia"/>
          <w:color w:val="333333"/>
          <w:kern w:val="0"/>
          <w:sz w:val="32"/>
          <w:szCs w:val="32"/>
        </w:rPr>
        <w:t xml:space="preserve"> %</w:t>
      </w:r>
      <w:r w:rsidRPr="00430B8E">
        <w:rPr>
          <w:rFonts w:ascii="仿宋" w:eastAsia="仿宋" w:hAnsi="仿宋" w:cs="仿宋" w:hint="eastAsia"/>
          <w:color w:val="333333"/>
          <w:kern w:val="0"/>
          <w:sz w:val="32"/>
          <w:szCs w:val="32"/>
        </w:rPr>
        <w:t>；公务用车购置及运行维护费支出为</w:t>
      </w:r>
      <w:r w:rsidRPr="00430B8E">
        <w:rPr>
          <w:rFonts w:ascii="仿宋" w:eastAsia="仿宋" w:hAnsi="仿宋" w:cs="仿宋" w:hint="eastAsia"/>
          <w:color w:val="333333"/>
          <w:kern w:val="0"/>
          <w:sz w:val="32"/>
          <w:szCs w:val="32"/>
        </w:rPr>
        <w:t>0.79</w:t>
      </w:r>
      <w:r w:rsidRPr="00430B8E">
        <w:rPr>
          <w:rFonts w:ascii="仿宋" w:eastAsia="仿宋" w:hAnsi="仿宋" w:cs="仿宋" w:hint="eastAsia"/>
          <w:color w:val="333333"/>
          <w:kern w:val="0"/>
          <w:sz w:val="32"/>
          <w:szCs w:val="32"/>
        </w:rPr>
        <w:t>万元，上年度支出为</w:t>
      </w:r>
      <w:r w:rsidRPr="00430B8E">
        <w:rPr>
          <w:rFonts w:ascii="仿宋" w:eastAsia="仿宋" w:hAnsi="仿宋" w:cs="仿宋" w:hint="eastAsia"/>
          <w:color w:val="333333"/>
          <w:kern w:val="0"/>
          <w:sz w:val="32"/>
          <w:szCs w:val="32"/>
        </w:rPr>
        <w:t>0.92</w:t>
      </w:r>
      <w:r w:rsidRPr="00430B8E">
        <w:rPr>
          <w:rFonts w:ascii="仿宋" w:eastAsia="仿宋" w:hAnsi="仿宋" w:cs="仿宋" w:hint="eastAsia"/>
          <w:color w:val="333333"/>
          <w:kern w:val="0"/>
          <w:sz w:val="32"/>
          <w:szCs w:val="32"/>
        </w:rPr>
        <w:t>万元，增减</w:t>
      </w:r>
      <w:r w:rsidRPr="00430B8E">
        <w:rPr>
          <w:rFonts w:ascii="仿宋" w:eastAsia="仿宋" w:hAnsi="仿宋" w:cs="仿宋" w:hint="eastAsia"/>
          <w:color w:val="333333"/>
          <w:kern w:val="0"/>
          <w:sz w:val="32"/>
          <w:szCs w:val="32"/>
        </w:rPr>
        <w:t>-14.01</w:t>
      </w:r>
      <w:r w:rsidRPr="00430B8E">
        <w:rPr>
          <w:rFonts w:ascii="仿宋" w:eastAsia="仿宋" w:hAnsi="仿宋" w:cs="仿宋" w:hint="eastAsia"/>
          <w:color w:val="333333"/>
          <w:kern w:val="0"/>
          <w:sz w:val="32"/>
          <w:szCs w:val="32"/>
        </w:rPr>
        <w:t xml:space="preserve"> %</w:t>
      </w:r>
      <w:r w:rsidRPr="00430B8E">
        <w:rPr>
          <w:rFonts w:ascii="仿宋" w:eastAsia="仿宋" w:hAnsi="仿宋" w:cs="仿宋" w:hint="eastAsia"/>
          <w:color w:val="333333"/>
          <w:kern w:val="0"/>
          <w:sz w:val="32"/>
          <w:szCs w:val="32"/>
        </w:rPr>
        <w:t>；公务接待费支出为</w:t>
      </w:r>
      <w:r w:rsidRPr="00430B8E">
        <w:rPr>
          <w:rFonts w:ascii="仿宋" w:eastAsia="仿宋" w:hAnsi="仿宋" w:cs="仿宋" w:hint="eastAsia"/>
          <w:color w:val="333333"/>
          <w:kern w:val="0"/>
          <w:sz w:val="32"/>
          <w:szCs w:val="32"/>
        </w:rPr>
        <w:t>0</w:t>
      </w:r>
      <w:r w:rsidRPr="00430B8E">
        <w:rPr>
          <w:rFonts w:ascii="仿宋" w:eastAsia="仿宋" w:hAnsi="仿宋" w:cs="仿宋" w:hint="eastAsia"/>
          <w:color w:val="333333"/>
          <w:kern w:val="0"/>
          <w:sz w:val="32"/>
          <w:szCs w:val="32"/>
        </w:rPr>
        <w:t>万元，上年度支出为</w:t>
      </w:r>
      <w:r w:rsidRPr="00430B8E">
        <w:rPr>
          <w:rFonts w:ascii="仿宋" w:eastAsia="仿宋" w:hAnsi="仿宋" w:cs="仿宋" w:hint="eastAsia"/>
          <w:color w:val="333333"/>
          <w:kern w:val="0"/>
          <w:sz w:val="32"/>
          <w:szCs w:val="32"/>
        </w:rPr>
        <w:t>0</w:t>
      </w:r>
      <w:r w:rsidRPr="00430B8E">
        <w:rPr>
          <w:rFonts w:ascii="仿宋" w:eastAsia="仿宋" w:hAnsi="仿宋" w:cs="仿宋" w:hint="eastAsia"/>
          <w:color w:val="333333"/>
          <w:kern w:val="0"/>
          <w:sz w:val="32"/>
          <w:szCs w:val="32"/>
        </w:rPr>
        <w:t>万元，增减</w:t>
      </w:r>
      <w:r w:rsidRPr="00430B8E">
        <w:rPr>
          <w:rFonts w:ascii="仿宋" w:eastAsia="仿宋" w:hAnsi="仿宋" w:cs="仿宋" w:hint="eastAsia"/>
          <w:color w:val="333333"/>
          <w:kern w:val="0"/>
          <w:sz w:val="32"/>
          <w:szCs w:val="32"/>
        </w:rPr>
        <w:t>0</w:t>
      </w:r>
      <w:r w:rsidRPr="00430B8E">
        <w:rPr>
          <w:rFonts w:ascii="仿宋" w:eastAsia="仿宋" w:hAnsi="仿宋" w:cs="仿宋" w:hint="eastAsia"/>
          <w:color w:val="333333"/>
          <w:kern w:val="0"/>
          <w:sz w:val="32"/>
          <w:szCs w:val="32"/>
        </w:rPr>
        <w:t xml:space="preserve"> %</w:t>
      </w:r>
      <w:r w:rsidRPr="00430B8E">
        <w:rPr>
          <w:rFonts w:ascii="仿宋" w:eastAsia="仿宋" w:hAnsi="仿宋" w:cs="仿宋" w:hint="eastAsia"/>
          <w:color w:val="333333"/>
          <w:kern w:val="0"/>
          <w:sz w:val="32"/>
          <w:szCs w:val="32"/>
        </w:rPr>
        <w:t>。</w:t>
      </w:r>
    </w:p>
    <w:p w:rsidR="005310EF" w:rsidRPr="00430B8E" w:rsidRDefault="00430B8E">
      <w:pPr>
        <w:ind w:firstLineChars="200" w:firstLine="640"/>
        <w:rPr>
          <w:rFonts w:ascii="仿宋" w:eastAsia="仿宋" w:hAnsi="仿宋" w:cs="仿宋"/>
          <w:color w:val="333333"/>
          <w:kern w:val="0"/>
          <w:sz w:val="32"/>
          <w:szCs w:val="32"/>
        </w:rPr>
      </w:pPr>
      <w:r w:rsidRPr="00430B8E">
        <w:rPr>
          <w:rFonts w:ascii="仿宋" w:eastAsia="仿宋" w:hAnsi="仿宋" w:cs="仿宋" w:hint="eastAsia"/>
          <w:color w:val="333333"/>
          <w:kern w:val="0"/>
          <w:sz w:val="32"/>
          <w:szCs w:val="32"/>
        </w:rPr>
        <w:lastRenderedPageBreak/>
        <w:t>四、机关运行经费情况</w:t>
      </w:r>
    </w:p>
    <w:p w:rsidR="005310EF" w:rsidRPr="00430B8E" w:rsidRDefault="00430B8E">
      <w:pPr>
        <w:ind w:firstLineChars="200" w:firstLine="640"/>
        <w:rPr>
          <w:rFonts w:ascii="仿宋" w:eastAsia="仿宋" w:hAnsi="仿宋" w:cs="仿宋"/>
          <w:color w:val="333333"/>
          <w:kern w:val="0"/>
          <w:sz w:val="32"/>
          <w:szCs w:val="32"/>
        </w:rPr>
      </w:pPr>
      <w:r w:rsidRPr="00430B8E">
        <w:rPr>
          <w:rFonts w:ascii="仿宋" w:eastAsia="仿宋" w:hAnsi="仿宋" w:cs="仿宋" w:hint="eastAsia"/>
          <w:color w:val="333333"/>
          <w:kern w:val="0"/>
          <w:sz w:val="32"/>
          <w:szCs w:val="32"/>
        </w:rPr>
        <w:t>本单位本年度机关运行经费总支出为</w:t>
      </w:r>
      <w:r w:rsidRPr="00430B8E">
        <w:rPr>
          <w:rFonts w:ascii="仿宋" w:eastAsia="仿宋" w:hAnsi="仿宋" w:cs="仿宋" w:hint="eastAsia"/>
          <w:color w:val="333333"/>
          <w:kern w:val="0"/>
          <w:sz w:val="32"/>
          <w:szCs w:val="32"/>
        </w:rPr>
        <w:t>0</w:t>
      </w:r>
      <w:r w:rsidRPr="00430B8E">
        <w:rPr>
          <w:rFonts w:ascii="仿宋" w:eastAsia="仿宋" w:hAnsi="仿宋" w:cs="仿宋" w:hint="eastAsia"/>
          <w:color w:val="333333"/>
          <w:kern w:val="0"/>
          <w:sz w:val="32"/>
          <w:szCs w:val="32"/>
        </w:rPr>
        <w:t>万元，上年度支出为</w:t>
      </w:r>
      <w:r w:rsidRPr="00430B8E">
        <w:rPr>
          <w:rFonts w:ascii="仿宋" w:eastAsia="仿宋" w:hAnsi="仿宋" w:cs="仿宋" w:hint="eastAsia"/>
          <w:color w:val="333333"/>
          <w:kern w:val="0"/>
          <w:sz w:val="32"/>
          <w:szCs w:val="32"/>
        </w:rPr>
        <w:t>0</w:t>
      </w:r>
      <w:r w:rsidRPr="00430B8E">
        <w:rPr>
          <w:rFonts w:ascii="仿宋" w:eastAsia="仿宋" w:hAnsi="仿宋" w:cs="仿宋" w:hint="eastAsia"/>
          <w:color w:val="333333"/>
          <w:kern w:val="0"/>
          <w:sz w:val="32"/>
          <w:szCs w:val="32"/>
        </w:rPr>
        <w:t>万元，增减</w:t>
      </w:r>
      <w:r w:rsidRPr="00430B8E">
        <w:rPr>
          <w:rFonts w:ascii="仿宋" w:eastAsia="仿宋" w:hAnsi="仿宋" w:cs="仿宋" w:hint="eastAsia"/>
          <w:color w:val="333333"/>
          <w:kern w:val="0"/>
          <w:sz w:val="32"/>
          <w:szCs w:val="32"/>
        </w:rPr>
        <w:t>0</w:t>
      </w:r>
      <w:r w:rsidRPr="00430B8E">
        <w:rPr>
          <w:rFonts w:ascii="仿宋" w:eastAsia="仿宋" w:hAnsi="仿宋" w:cs="仿宋" w:hint="eastAsia"/>
          <w:color w:val="333333"/>
          <w:kern w:val="0"/>
          <w:sz w:val="32"/>
          <w:szCs w:val="32"/>
        </w:rPr>
        <w:t xml:space="preserve"> %</w:t>
      </w:r>
      <w:r w:rsidRPr="00430B8E">
        <w:rPr>
          <w:rFonts w:ascii="仿宋" w:eastAsia="仿宋" w:hAnsi="仿宋" w:cs="仿宋" w:hint="eastAsia"/>
          <w:color w:val="333333"/>
          <w:kern w:val="0"/>
          <w:sz w:val="32"/>
          <w:szCs w:val="32"/>
        </w:rPr>
        <w:t>；主要为日常办公费、水电、差旅、印刷、委托业务费等费用。</w:t>
      </w:r>
    </w:p>
    <w:p w:rsidR="005310EF" w:rsidRPr="00430B8E" w:rsidRDefault="00430B8E">
      <w:pPr>
        <w:ind w:firstLineChars="200" w:firstLine="640"/>
        <w:rPr>
          <w:rFonts w:ascii="仿宋" w:eastAsia="仿宋" w:hAnsi="仿宋" w:cs="仿宋"/>
          <w:color w:val="333333"/>
          <w:kern w:val="0"/>
          <w:sz w:val="32"/>
          <w:szCs w:val="32"/>
        </w:rPr>
      </w:pPr>
      <w:r w:rsidRPr="00430B8E">
        <w:rPr>
          <w:rFonts w:ascii="仿宋" w:eastAsia="仿宋" w:hAnsi="仿宋" w:cs="仿宋" w:hint="eastAsia"/>
          <w:color w:val="333333"/>
          <w:kern w:val="0"/>
          <w:sz w:val="32"/>
          <w:szCs w:val="32"/>
        </w:rPr>
        <w:t>五、政府决算采</w:t>
      </w:r>
      <w:r w:rsidRPr="00430B8E">
        <w:rPr>
          <w:rFonts w:ascii="仿宋" w:eastAsia="仿宋" w:hAnsi="仿宋" w:cs="仿宋" w:hint="eastAsia"/>
          <w:color w:val="333333"/>
          <w:kern w:val="0"/>
          <w:sz w:val="32"/>
          <w:szCs w:val="32"/>
        </w:rPr>
        <w:t>购情况说明</w:t>
      </w:r>
    </w:p>
    <w:p w:rsidR="005310EF" w:rsidRPr="00430B8E" w:rsidRDefault="00430B8E">
      <w:pPr>
        <w:ind w:firstLineChars="200" w:firstLine="640"/>
        <w:rPr>
          <w:rFonts w:ascii="仿宋" w:eastAsia="仿宋" w:hAnsi="仿宋" w:cs="仿宋"/>
          <w:color w:val="333333"/>
          <w:kern w:val="0"/>
          <w:sz w:val="32"/>
          <w:szCs w:val="32"/>
        </w:rPr>
      </w:pPr>
      <w:r w:rsidRPr="00430B8E">
        <w:rPr>
          <w:rFonts w:ascii="仿宋" w:eastAsia="仿宋" w:hAnsi="仿宋" w:cs="仿宋" w:hint="eastAsia"/>
          <w:color w:val="333333"/>
          <w:kern w:val="0"/>
          <w:sz w:val="32"/>
          <w:szCs w:val="32"/>
        </w:rPr>
        <w:t>本单位本年度政府采购总价为</w:t>
      </w:r>
      <w:r w:rsidRPr="00430B8E">
        <w:rPr>
          <w:rFonts w:ascii="仿宋" w:eastAsia="仿宋" w:hAnsi="仿宋" w:cs="仿宋" w:hint="eastAsia"/>
          <w:color w:val="333333"/>
          <w:kern w:val="0"/>
          <w:sz w:val="32"/>
          <w:szCs w:val="32"/>
        </w:rPr>
        <w:t>0</w:t>
      </w:r>
      <w:r w:rsidRPr="00430B8E">
        <w:rPr>
          <w:rFonts w:ascii="仿宋" w:eastAsia="仿宋" w:hAnsi="仿宋" w:cs="仿宋" w:hint="eastAsia"/>
          <w:color w:val="333333"/>
          <w:kern w:val="0"/>
          <w:sz w:val="32"/>
          <w:szCs w:val="32"/>
        </w:rPr>
        <w:t>万元，其中：货物采购</w:t>
      </w:r>
      <w:r w:rsidRPr="00430B8E">
        <w:rPr>
          <w:rFonts w:ascii="仿宋" w:eastAsia="仿宋" w:hAnsi="仿宋" w:cs="仿宋" w:hint="eastAsia"/>
          <w:color w:val="333333"/>
          <w:kern w:val="0"/>
          <w:sz w:val="32"/>
          <w:szCs w:val="32"/>
        </w:rPr>
        <w:t>0</w:t>
      </w:r>
      <w:r w:rsidRPr="00430B8E">
        <w:rPr>
          <w:rFonts w:ascii="仿宋" w:eastAsia="仿宋" w:hAnsi="仿宋" w:cs="仿宋" w:hint="eastAsia"/>
          <w:color w:val="333333"/>
          <w:kern w:val="0"/>
          <w:sz w:val="32"/>
          <w:szCs w:val="32"/>
        </w:rPr>
        <w:t>万元，工程采购</w:t>
      </w:r>
      <w:r w:rsidRPr="00430B8E">
        <w:rPr>
          <w:rFonts w:ascii="仿宋" w:eastAsia="仿宋" w:hAnsi="仿宋" w:cs="仿宋" w:hint="eastAsia"/>
          <w:color w:val="333333"/>
          <w:kern w:val="0"/>
          <w:sz w:val="32"/>
          <w:szCs w:val="32"/>
        </w:rPr>
        <w:t>0</w:t>
      </w:r>
      <w:r w:rsidRPr="00430B8E">
        <w:rPr>
          <w:rFonts w:ascii="仿宋" w:eastAsia="仿宋" w:hAnsi="仿宋" w:cs="仿宋" w:hint="eastAsia"/>
          <w:color w:val="333333"/>
          <w:kern w:val="0"/>
          <w:sz w:val="32"/>
          <w:szCs w:val="32"/>
        </w:rPr>
        <w:t>万元，服务采购</w:t>
      </w:r>
      <w:r w:rsidRPr="00430B8E">
        <w:rPr>
          <w:rFonts w:ascii="仿宋" w:eastAsia="仿宋" w:hAnsi="仿宋" w:cs="仿宋" w:hint="eastAsia"/>
          <w:color w:val="333333"/>
          <w:kern w:val="0"/>
          <w:sz w:val="32"/>
          <w:szCs w:val="32"/>
        </w:rPr>
        <w:t>0</w:t>
      </w:r>
      <w:r w:rsidRPr="00430B8E">
        <w:rPr>
          <w:rFonts w:ascii="仿宋" w:eastAsia="仿宋" w:hAnsi="仿宋" w:cs="仿宋" w:hint="eastAsia"/>
          <w:color w:val="333333"/>
          <w:kern w:val="0"/>
          <w:sz w:val="32"/>
          <w:szCs w:val="32"/>
        </w:rPr>
        <w:t>万元。</w:t>
      </w:r>
    </w:p>
    <w:p w:rsidR="005310EF" w:rsidRPr="00430B8E" w:rsidRDefault="00430B8E">
      <w:pPr>
        <w:ind w:firstLineChars="200" w:firstLine="640"/>
        <w:rPr>
          <w:rFonts w:ascii="仿宋" w:eastAsia="仿宋" w:hAnsi="仿宋" w:cs="仿宋"/>
          <w:color w:val="333333"/>
          <w:kern w:val="0"/>
          <w:sz w:val="32"/>
          <w:szCs w:val="32"/>
        </w:rPr>
      </w:pPr>
      <w:r w:rsidRPr="00430B8E">
        <w:rPr>
          <w:rFonts w:ascii="仿宋" w:eastAsia="仿宋" w:hAnsi="仿宋" w:cs="仿宋" w:hint="eastAsia"/>
          <w:color w:val="333333"/>
          <w:kern w:val="0"/>
          <w:sz w:val="32"/>
          <w:szCs w:val="32"/>
        </w:rPr>
        <w:t>六、国有资产占有使用情况</w:t>
      </w:r>
    </w:p>
    <w:p w:rsidR="005310EF" w:rsidRPr="00430B8E" w:rsidRDefault="00430B8E">
      <w:pPr>
        <w:ind w:firstLineChars="200" w:firstLine="640"/>
        <w:rPr>
          <w:rFonts w:ascii="仿宋" w:eastAsia="仿宋" w:hAnsi="仿宋" w:cs="仿宋"/>
          <w:color w:val="333333"/>
          <w:kern w:val="0"/>
          <w:sz w:val="32"/>
          <w:szCs w:val="32"/>
        </w:rPr>
      </w:pPr>
      <w:r w:rsidRPr="00430B8E">
        <w:rPr>
          <w:rFonts w:ascii="仿宋" w:eastAsia="仿宋" w:hAnsi="仿宋" w:cs="仿宋" w:hint="eastAsia"/>
          <w:color w:val="333333"/>
          <w:kern w:val="0"/>
          <w:sz w:val="32"/>
          <w:szCs w:val="32"/>
        </w:rPr>
        <w:t>（</w:t>
      </w:r>
      <w:r w:rsidRPr="00430B8E">
        <w:rPr>
          <w:rFonts w:ascii="仿宋" w:eastAsia="仿宋" w:hAnsi="仿宋" w:cs="仿宋" w:hint="eastAsia"/>
          <w:color w:val="333333"/>
          <w:kern w:val="0"/>
          <w:sz w:val="32"/>
          <w:szCs w:val="32"/>
        </w:rPr>
        <w:t>1</w:t>
      </w:r>
      <w:r w:rsidRPr="00430B8E">
        <w:rPr>
          <w:rFonts w:ascii="仿宋" w:eastAsia="仿宋" w:hAnsi="仿宋" w:cs="仿宋" w:hint="eastAsia"/>
          <w:color w:val="333333"/>
          <w:kern w:val="0"/>
          <w:sz w:val="32"/>
          <w:szCs w:val="32"/>
        </w:rPr>
        <w:t>）房屋情况</w:t>
      </w:r>
    </w:p>
    <w:p w:rsidR="005310EF" w:rsidRPr="00430B8E" w:rsidRDefault="00430B8E">
      <w:pPr>
        <w:ind w:firstLineChars="200" w:firstLine="640"/>
        <w:rPr>
          <w:rFonts w:ascii="仿宋" w:eastAsia="仿宋" w:hAnsi="仿宋" w:cs="仿宋"/>
          <w:color w:val="333333"/>
          <w:kern w:val="0"/>
          <w:sz w:val="32"/>
          <w:szCs w:val="32"/>
        </w:rPr>
      </w:pPr>
      <w:r w:rsidRPr="00430B8E">
        <w:rPr>
          <w:rFonts w:ascii="仿宋" w:eastAsia="仿宋" w:hAnsi="仿宋" w:cs="仿宋" w:hint="eastAsia"/>
          <w:color w:val="333333"/>
          <w:kern w:val="0"/>
          <w:sz w:val="32"/>
          <w:szCs w:val="32"/>
        </w:rPr>
        <w:t>截止</w:t>
      </w:r>
      <w:r w:rsidRPr="00430B8E">
        <w:rPr>
          <w:rFonts w:ascii="仿宋" w:eastAsia="仿宋" w:hAnsi="仿宋" w:cs="仿宋" w:hint="eastAsia"/>
          <w:color w:val="333333"/>
          <w:kern w:val="0"/>
          <w:sz w:val="32"/>
          <w:szCs w:val="32"/>
        </w:rPr>
        <w:t>2020</w:t>
      </w:r>
      <w:r w:rsidRPr="00430B8E">
        <w:rPr>
          <w:rFonts w:ascii="仿宋" w:eastAsia="仿宋" w:hAnsi="仿宋" w:cs="仿宋" w:hint="eastAsia"/>
          <w:color w:val="333333"/>
          <w:kern w:val="0"/>
          <w:sz w:val="32"/>
          <w:szCs w:val="32"/>
        </w:rPr>
        <w:t>年</w:t>
      </w:r>
      <w:r w:rsidRPr="00430B8E">
        <w:rPr>
          <w:rFonts w:ascii="仿宋" w:eastAsia="仿宋" w:hAnsi="仿宋" w:cs="仿宋" w:hint="eastAsia"/>
          <w:color w:val="333333"/>
          <w:kern w:val="0"/>
          <w:sz w:val="32"/>
          <w:szCs w:val="32"/>
        </w:rPr>
        <w:t>12</w:t>
      </w:r>
      <w:r w:rsidRPr="00430B8E">
        <w:rPr>
          <w:rFonts w:ascii="仿宋" w:eastAsia="仿宋" w:hAnsi="仿宋" w:cs="仿宋" w:hint="eastAsia"/>
          <w:color w:val="333333"/>
          <w:kern w:val="0"/>
          <w:sz w:val="32"/>
          <w:szCs w:val="32"/>
        </w:rPr>
        <w:t>月</w:t>
      </w:r>
      <w:r w:rsidRPr="00430B8E">
        <w:rPr>
          <w:rFonts w:ascii="仿宋" w:eastAsia="仿宋" w:hAnsi="仿宋" w:cs="仿宋" w:hint="eastAsia"/>
          <w:color w:val="333333"/>
          <w:kern w:val="0"/>
          <w:sz w:val="32"/>
          <w:szCs w:val="32"/>
        </w:rPr>
        <w:t>31</w:t>
      </w:r>
      <w:r w:rsidRPr="00430B8E">
        <w:rPr>
          <w:rFonts w:ascii="仿宋" w:eastAsia="仿宋" w:hAnsi="仿宋" w:cs="仿宋" w:hint="eastAsia"/>
          <w:color w:val="333333"/>
          <w:kern w:val="0"/>
          <w:sz w:val="32"/>
          <w:szCs w:val="32"/>
        </w:rPr>
        <w:t>日，</w:t>
      </w:r>
      <w:r w:rsidRPr="00430B8E">
        <w:rPr>
          <w:rFonts w:ascii="仿宋" w:eastAsia="仿宋" w:hAnsi="仿宋" w:cs="仿宋" w:hint="eastAsia"/>
          <w:color w:val="333333"/>
          <w:kern w:val="0"/>
          <w:sz w:val="32"/>
          <w:szCs w:val="32"/>
        </w:rPr>
        <w:t xml:space="preserve"> </w:t>
      </w:r>
      <w:r w:rsidRPr="00430B8E">
        <w:rPr>
          <w:rFonts w:ascii="仿宋" w:eastAsia="仿宋" w:hAnsi="仿宋" w:cs="仿宋" w:hint="eastAsia"/>
          <w:color w:val="333333"/>
          <w:kern w:val="0"/>
          <w:sz w:val="32"/>
          <w:szCs w:val="32"/>
        </w:rPr>
        <w:t>我单位产权房屋面积为</w:t>
      </w:r>
      <w:r w:rsidRPr="00430B8E">
        <w:rPr>
          <w:rFonts w:ascii="仿宋" w:eastAsia="仿宋" w:hAnsi="仿宋" w:cs="仿宋" w:hint="eastAsia"/>
          <w:color w:val="333333"/>
          <w:kern w:val="0"/>
          <w:sz w:val="32"/>
          <w:szCs w:val="32"/>
        </w:rPr>
        <w:t>0</w:t>
      </w:r>
      <w:r w:rsidRPr="00430B8E">
        <w:rPr>
          <w:rFonts w:ascii="仿宋" w:eastAsia="仿宋" w:hAnsi="仿宋" w:cs="仿宋" w:hint="eastAsia"/>
          <w:color w:val="333333"/>
          <w:kern w:val="0"/>
          <w:sz w:val="32"/>
          <w:szCs w:val="32"/>
        </w:rPr>
        <w:t>平方米，价值</w:t>
      </w:r>
      <w:r w:rsidRPr="00430B8E">
        <w:rPr>
          <w:rFonts w:ascii="仿宋" w:eastAsia="仿宋" w:hAnsi="仿宋" w:cs="仿宋" w:hint="eastAsia"/>
          <w:color w:val="333333"/>
          <w:kern w:val="0"/>
          <w:sz w:val="32"/>
          <w:szCs w:val="32"/>
        </w:rPr>
        <w:t>0</w:t>
      </w:r>
      <w:r w:rsidRPr="00430B8E">
        <w:rPr>
          <w:rFonts w:ascii="仿宋" w:eastAsia="仿宋" w:hAnsi="仿宋" w:cs="仿宋" w:hint="eastAsia"/>
          <w:color w:val="333333"/>
          <w:kern w:val="0"/>
          <w:sz w:val="32"/>
          <w:szCs w:val="32"/>
        </w:rPr>
        <w:t>万元。</w:t>
      </w:r>
    </w:p>
    <w:p w:rsidR="005310EF" w:rsidRPr="00430B8E" w:rsidRDefault="00430B8E">
      <w:pPr>
        <w:ind w:firstLineChars="200" w:firstLine="640"/>
        <w:rPr>
          <w:rFonts w:ascii="仿宋" w:eastAsia="仿宋" w:hAnsi="仿宋" w:cs="仿宋"/>
          <w:color w:val="333333"/>
          <w:kern w:val="0"/>
          <w:sz w:val="32"/>
          <w:szCs w:val="32"/>
        </w:rPr>
      </w:pPr>
      <w:r w:rsidRPr="00430B8E">
        <w:rPr>
          <w:rFonts w:ascii="仿宋" w:eastAsia="仿宋" w:hAnsi="仿宋" w:cs="仿宋" w:hint="eastAsia"/>
          <w:color w:val="333333"/>
          <w:kern w:val="0"/>
          <w:sz w:val="32"/>
          <w:szCs w:val="32"/>
        </w:rPr>
        <w:t>（</w:t>
      </w:r>
      <w:r w:rsidRPr="00430B8E">
        <w:rPr>
          <w:rFonts w:ascii="仿宋" w:eastAsia="仿宋" w:hAnsi="仿宋" w:cs="仿宋" w:hint="eastAsia"/>
          <w:color w:val="333333"/>
          <w:kern w:val="0"/>
          <w:sz w:val="32"/>
          <w:szCs w:val="32"/>
        </w:rPr>
        <w:t>2</w:t>
      </w:r>
      <w:r w:rsidRPr="00430B8E">
        <w:rPr>
          <w:rFonts w:ascii="仿宋" w:eastAsia="仿宋" w:hAnsi="仿宋" w:cs="仿宋" w:hint="eastAsia"/>
          <w:color w:val="333333"/>
          <w:kern w:val="0"/>
          <w:sz w:val="32"/>
          <w:szCs w:val="32"/>
        </w:rPr>
        <w:t>）车辆情况</w:t>
      </w:r>
    </w:p>
    <w:p w:rsidR="005310EF" w:rsidRPr="00430B8E" w:rsidRDefault="00430B8E">
      <w:pPr>
        <w:ind w:firstLineChars="200" w:firstLine="640"/>
        <w:rPr>
          <w:rFonts w:ascii="仿宋" w:eastAsia="仿宋" w:hAnsi="仿宋" w:cs="仿宋"/>
          <w:color w:val="333333"/>
          <w:kern w:val="0"/>
          <w:sz w:val="32"/>
          <w:szCs w:val="32"/>
        </w:rPr>
      </w:pPr>
      <w:r w:rsidRPr="00430B8E">
        <w:rPr>
          <w:rFonts w:ascii="仿宋" w:eastAsia="仿宋" w:hAnsi="仿宋" w:cs="仿宋" w:hint="eastAsia"/>
          <w:color w:val="333333"/>
          <w:kern w:val="0"/>
          <w:sz w:val="32"/>
          <w:szCs w:val="32"/>
        </w:rPr>
        <w:t xml:space="preserve"> </w:t>
      </w:r>
      <w:r w:rsidRPr="00430B8E">
        <w:rPr>
          <w:rFonts w:ascii="仿宋" w:eastAsia="仿宋" w:hAnsi="仿宋" w:cs="仿宋" w:hint="eastAsia"/>
          <w:color w:val="333333"/>
          <w:kern w:val="0"/>
          <w:sz w:val="32"/>
          <w:szCs w:val="32"/>
        </w:rPr>
        <w:t>单位账面车辆为</w:t>
      </w:r>
      <w:r w:rsidRPr="00430B8E">
        <w:rPr>
          <w:rFonts w:ascii="仿宋" w:eastAsia="仿宋" w:hAnsi="仿宋" w:cs="仿宋" w:hint="eastAsia"/>
          <w:color w:val="333333"/>
          <w:kern w:val="0"/>
          <w:sz w:val="32"/>
          <w:szCs w:val="32"/>
        </w:rPr>
        <w:t>1</w:t>
      </w:r>
      <w:r w:rsidRPr="00430B8E">
        <w:rPr>
          <w:rFonts w:ascii="仿宋" w:eastAsia="仿宋" w:hAnsi="仿宋" w:cs="仿宋" w:hint="eastAsia"/>
          <w:color w:val="333333"/>
          <w:kern w:val="0"/>
          <w:sz w:val="32"/>
          <w:szCs w:val="32"/>
        </w:rPr>
        <w:t>辆，价值</w:t>
      </w:r>
      <w:r w:rsidRPr="00430B8E">
        <w:rPr>
          <w:rFonts w:ascii="仿宋" w:eastAsia="仿宋" w:hAnsi="仿宋" w:cs="仿宋" w:hint="eastAsia"/>
          <w:color w:val="333333"/>
          <w:kern w:val="0"/>
          <w:sz w:val="32"/>
          <w:szCs w:val="32"/>
        </w:rPr>
        <w:t>4.48</w:t>
      </w:r>
      <w:r w:rsidRPr="00430B8E">
        <w:rPr>
          <w:rFonts w:ascii="仿宋" w:eastAsia="仿宋" w:hAnsi="仿宋" w:cs="仿宋" w:hint="eastAsia"/>
          <w:color w:val="333333"/>
          <w:kern w:val="0"/>
          <w:sz w:val="32"/>
          <w:szCs w:val="32"/>
        </w:rPr>
        <w:t>万元。</w:t>
      </w:r>
    </w:p>
    <w:p w:rsidR="005310EF" w:rsidRPr="00430B8E" w:rsidRDefault="00430B8E">
      <w:pPr>
        <w:ind w:firstLineChars="200" w:firstLine="640"/>
        <w:rPr>
          <w:rFonts w:ascii="仿宋" w:eastAsia="仿宋" w:hAnsi="仿宋" w:cs="仿宋"/>
          <w:color w:val="333333"/>
          <w:kern w:val="0"/>
          <w:sz w:val="32"/>
          <w:szCs w:val="32"/>
        </w:rPr>
      </w:pPr>
      <w:r w:rsidRPr="00430B8E">
        <w:rPr>
          <w:rFonts w:ascii="仿宋" w:eastAsia="仿宋" w:hAnsi="仿宋" w:cs="仿宋" w:hint="eastAsia"/>
          <w:color w:val="333333"/>
          <w:kern w:val="0"/>
          <w:sz w:val="32"/>
          <w:szCs w:val="32"/>
        </w:rPr>
        <w:t>七、绩效情况说明</w:t>
      </w:r>
    </w:p>
    <w:p w:rsidR="005310EF" w:rsidRPr="00430B8E" w:rsidRDefault="00430B8E">
      <w:pPr>
        <w:ind w:firstLineChars="200" w:firstLine="640"/>
        <w:rPr>
          <w:rFonts w:ascii="仿宋" w:eastAsia="仿宋" w:hAnsi="仿宋" w:cs="仿宋"/>
          <w:color w:val="333333"/>
          <w:kern w:val="0"/>
          <w:sz w:val="32"/>
          <w:szCs w:val="32"/>
        </w:rPr>
      </w:pPr>
      <w:r w:rsidRPr="00430B8E">
        <w:rPr>
          <w:rFonts w:ascii="仿宋" w:eastAsia="仿宋" w:hAnsi="仿宋" w:cs="仿宋" w:hint="eastAsia"/>
          <w:color w:val="333333"/>
          <w:kern w:val="0"/>
          <w:sz w:val="32"/>
          <w:szCs w:val="32"/>
        </w:rPr>
        <w:t>2020</w:t>
      </w:r>
      <w:r w:rsidRPr="00430B8E">
        <w:rPr>
          <w:rFonts w:ascii="仿宋" w:eastAsia="仿宋" w:hAnsi="仿宋" w:cs="仿宋" w:hint="eastAsia"/>
          <w:color w:val="333333"/>
          <w:kern w:val="0"/>
          <w:sz w:val="32"/>
          <w:szCs w:val="32"/>
        </w:rPr>
        <w:t>年度，本单位实行绩效目标管理的项目</w:t>
      </w:r>
      <w:r w:rsidRPr="00430B8E">
        <w:rPr>
          <w:rFonts w:ascii="仿宋" w:eastAsia="仿宋" w:hAnsi="仿宋" w:cs="仿宋" w:hint="eastAsia"/>
          <w:color w:val="333333"/>
          <w:kern w:val="0"/>
          <w:sz w:val="32"/>
          <w:szCs w:val="32"/>
        </w:rPr>
        <w:t>XX</w:t>
      </w:r>
      <w:proofErr w:type="gramStart"/>
      <w:r w:rsidRPr="00430B8E">
        <w:rPr>
          <w:rFonts w:ascii="仿宋" w:eastAsia="仿宋" w:hAnsi="仿宋" w:cs="仿宋" w:hint="eastAsia"/>
          <w:color w:val="333333"/>
          <w:kern w:val="0"/>
          <w:sz w:val="32"/>
          <w:szCs w:val="32"/>
        </w:rPr>
        <w:t>个</w:t>
      </w:r>
      <w:proofErr w:type="gramEnd"/>
      <w:r w:rsidRPr="00430B8E">
        <w:rPr>
          <w:rFonts w:ascii="仿宋" w:eastAsia="仿宋" w:hAnsi="仿宋" w:cs="仿宋" w:hint="eastAsia"/>
          <w:color w:val="333333"/>
          <w:kern w:val="0"/>
          <w:sz w:val="32"/>
          <w:szCs w:val="32"/>
        </w:rPr>
        <w:t>。</w:t>
      </w:r>
    </w:p>
    <w:p w:rsidR="005310EF" w:rsidRPr="00430B8E" w:rsidRDefault="00430B8E">
      <w:pPr>
        <w:ind w:firstLineChars="200" w:firstLine="640"/>
        <w:rPr>
          <w:rFonts w:ascii="仿宋" w:eastAsia="仿宋" w:hAnsi="仿宋" w:cs="仿宋"/>
          <w:color w:val="333333"/>
          <w:kern w:val="0"/>
          <w:sz w:val="32"/>
          <w:szCs w:val="32"/>
        </w:rPr>
      </w:pPr>
      <w:r w:rsidRPr="00430B8E">
        <w:rPr>
          <w:rFonts w:ascii="仿宋" w:eastAsia="仿宋" w:hAnsi="仿宋" w:cs="仿宋" w:hint="eastAsia"/>
          <w:color w:val="333333"/>
          <w:kern w:val="0"/>
          <w:sz w:val="32"/>
          <w:szCs w:val="32"/>
        </w:rPr>
        <w:t>第四部分</w:t>
      </w:r>
      <w:r w:rsidRPr="00430B8E">
        <w:rPr>
          <w:rFonts w:ascii="仿宋" w:eastAsia="仿宋" w:hAnsi="仿宋" w:cs="仿宋" w:hint="eastAsia"/>
          <w:color w:val="333333"/>
          <w:kern w:val="0"/>
          <w:sz w:val="32"/>
          <w:szCs w:val="32"/>
        </w:rPr>
        <w:t xml:space="preserve"> </w:t>
      </w:r>
      <w:r w:rsidRPr="00430B8E">
        <w:rPr>
          <w:rFonts w:ascii="仿宋" w:eastAsia="仿宋" w:hAnsi="仿宋" w:cs="仿宋" w:hint="eastAsia"/>
          <w:color w:val="333333"/>
          <w:kern w:val="0"/>
          <w:sz w:val="32"/>
          <w:szCs w:val="32"/>
        </w:rPr>
        <w:t>部门名词解释</w:t>
      </w:r>
    </w:p>
    <w:p w:rsidR="005310EF" w:rsidRPr="00430B8E" w:rsidRDefault="00430B8E">
      <w:pPr>
        <w:ind w:firstLineChars="200" w:firstLine="640"/>
        <w:rPr>
          <w:rFonts w:ascii="仿宋" w:eastAsia="仿宋" w:hAnsi="仿宋" w:cs="仿宋"/>
          <w:color w:val="333333"/>
          <w:kern w:val="0"/>
          <w:sz w:val="32"/>
          <w:szCs w:val="32"/>
        </w:rPr>
      </w:pPr>
      <w:r w:rsidRPr="00430B8E">
        <w:rPr>
          <w:rFonts w:ascii="仿宋" w:eastAsia="仿宋" w:hAnsi="仿宋" w:cs="仿宋" w:hint="eastAsia"/>
          <w:color w:val="333333"/>
          <w:kern w:val="0"/>
          <w:sz w:val="32"/>
          <w:szCs w:val="32"/>
        </w:rPr>
        <w:t>一、财政拨款：财政拨款包括一般公共预算财政拨款、政府性基金预算财政拨款和国有资本经营预算财政拨款。</w:t>
      </w:r>
    </w:p>
    <w:p w:rsidR="005310EF" w:rsidRDefault="00430B8E">
      <w:pPr>
        <w:ind w:firstLineChars="200" w:firstLine="640"/>
        <w:rPr>
          <w:rFonts w:ascii="仿宋" w:eastAsia="仿宋" w:hAnsi="仿宋" w:cs="仿宋"/>
          <w:color w:val="333333"/>
          <w:kern w:val="0"/>
          <w:sz w:val="32"/>
          <w:szCs w:val="32"/>
        </w:rPr>
      </w:pPr>
      <w:r w:rsidRPr="00430B8E">
        <w:rPr>
          <w:rFonts w:ascii="仿宋" w:eastAsia="仿宋" w:hAnsi="仿宋" w:cs="仿宋" w:hint="eastAsia"/>
          <w:color w:val="333333"/>
          <w:kern w:val="0"/>
          <w:sz w:val="32"/>
          <w:szCs w:val="32"/>
        </w:rPr>
        <w:t>1</w:t>
      </w:r>
      <w:r w:rsidRPr="00430B8E">
        <w:rPr>
          <w:rFonts w:ascii="仿宋" w:eastAsia="仿宋" w:hAnsi="仿宋" w:cs="仿宋" w:hint="eastAsia"/>
          <w:color w:val="333333"/>
          <w:kern w:val="0"/>
          <w:sz w:val="32"/>
          <w:szCs w:val="32"/>
        </w:rPr>
        <w:t>、一般公共预算。是指是对以税收为主体的财政收入，安排用于保障和改善民生、推动经济社会发展、维护国家安全、维持国家机构正常运转等方面的收支预算。透过一般公共预算，可以使人们了解政府活动的范围和方向，也可以体</w:t>
      </w:r>
      <w:r>
        <w:rPr>
          <w:rFonts w:ascii="仿宋" w:eastAsia="仿宋" w:hAnsi="仿宋" w:cs="仿宋" w:hint="eastAsia"/>
          <w:color w:val="333333"/>
          <w:kern w:val="0"/>
          <w:sz w:val="32"/>
          <w:szCs w:val="32"/>
        </w:rPr>
        <w:lastRenderedPageBreak/>
        <w:t>现政府政策意图和目标。</w:t>
      </w:r>
    </w:p>
    <w:p w:rsidR="005310EF" w:rsidRDefault="00430B8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rsidR="005310EF" w:rsidRDefault="00430B8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、国有资本经营预算。是国家以所有者身份依法取得国有资本收益，并对所得收益进行分</w:t>
      </w:r>
      <w:r>
        <w:rPr>
          <w:rFonts w:ascii="仿宋" w:eastAsia="仿宋" w:hAnsi="仿宋" w:cs="仿宋" w:hint="eastAsia"/>
          <w:color w:val="333333"/>
          <w:kern w:val="0"/>
          <w:sz w:val="32"/>
          <w:szCs w:val="32"/>
        </w:rPr>
        <w:t>配而发生的各项收支预算。国有资本经营预算应当按照收支平衡原则编制，不列赤字，并安排资金调入一般公共预算。</w:t>
      </w:r>
    </w:p>
    <w:p w:rsidR="005310EF" w:rsidRDefault="00430B8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二、收入</w:t>
      </w:r>
    </w:p>
    <w:p w:rsidR="005310EF" w:rsidRDefault="00430B8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、财政拨款收入：单位本年度从本级财政部门取得的财政拨款，包括一般公共预算财政拨款、政府性基金预算财政拨款和国有资本经营预算财政拨款。</w:t>
      </w:r>
    </w:p>
    <w:p w:rsidR="005310EF" w:rsidRDefault="00430B8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一级预算单位收到的应拨给下级单位使用的款项，年终决算时尚未拨出的，在编报时列为本单位财政拨款。</w:t>
      </w:r>
    </w:p>
    <w:p w:rsidR="005310EF" w:rsidRDefault="00430B8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、上级补助收入：填列事业单位从主管部门和上级单位取得的非财政补助收入。</w:t>
      </w:r>
    </w:p>
    <w:p w:rsidR="005310EF" w:rsidRDefault="00430B8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、事业收入：填列事业单位开展专业业务活动及其辅助活动取得的收入；事业单位收到的财政专户实</w:t>
      </w:r>
      <w:r>
        <w:rPr>
          <w:rFonts w:ascii="仿宋" w:eastAsia="仿宋" w:hAnsi="仿宋" w:cs="仿宋" w:hint="eastAsia"/>
          <w:color w:val="333333"/>
          <w:kern w:val="0"/>
          <w:sz w:val="32"/>
          <w:szCs w:val="32"/>
        </w:rPr>
        <w:t>际核拨的教育收费等资金在此反映。</w:t>
      </w:r>
    </w:p>
    <w:p w:rsidR="005310EF" w:rsidRDefault="00430B8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、经营收入：填列事业单位在专业业务活动及其辅助活动之外开展非独立核算经营活动取得的收入。</w:t>
      </w:r>
    </w:p>
    <w:p w:rsidR="005310EF" w:rsidRDefault="00430B8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5</w:t>
      </w:r>
      <w:r>
        <w:rPr>
          <w:rFonts w:ascii="仿宋" w:eastAsia="仿宋" w:hAnsi="仿宋" w:cs="仿宋" w:hint="eastAsia"/>
          <w:color w:val="333333"/>
          <w:kern w:val="0"/>
          <w:sz w:val="32"/>
          <w:szCs w:val="32"/>
        </w:rPr>
        <w:t>、附属单位上缴收入：填列事业单位附独立核算单位按照有关规定上缴的收入。</w:t>
      </w:r>
    </w:p>
    <w:p w:rsidR="005310EF" w:rsidRDefault="00430B8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6</w:t>
      </w:r>
      <w:r>
        <w:rPr>
          <w:rFonts w:ascii="仿宋" w:eastAsia="仿宋" w:hAnsi="仿宋" w:cs="仿宋" w:hint="eastAsia"/>
          <w:color w:val="333333"/>
          <w:kern w:val="0"/>
          <w:sz w:val="32"/>
          <w:szCs w:val="32"/>
        </w:rPr>
        <w:t>、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rsidR="005310EF" w:rsidRDefault="00430B8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事业单位开展专业业务活动及辅助活动并以</w:t>
      </w:r>
      <w:r>
        <w:rPr>
          <w:rFonts w:ascii="仿宋" w:eastAsia="仿宋" w:hAnsi="仿宋" w:cs="仿宋" w:hint="eastAsia"/>
          <w:color w:val="333333"/>
          <w:kern w:val="0"/>
          <w:sz w:val="32"/>
          <w:szCs w:val="32"/>
        </w:rPr>
        <w:t>合同形式从本级财政部门以外的同级单位取得的经费，不在本项反映，应填列在“事业收入”栏。</w:t>
      </w:r>
    </w:p>
    <w:p w:rsidR="005310EF" w:rsidRDefault="00430B8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三、支出</w:t>
      </w:r>
    </w:p>
    <w:p w:rsidR="005310EF" w:rsidRDefault="00430B8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1</w:t>
      </w:r>
      <w:r>
        <w:rPr>
          <w:rFonts w:ascii="仿宋" w:eastAsia="仿宋" w:hAnsi="仿宋" w:cs="仿宋" w:hint="eastAsia"/>
          <w:color w:val="333333"/>
          <w:kern w:val="0"/>
          <w:sz w:val="32"/>
          <w:szCs w:val="32"/>
        </w:rPr>
        <w:t>、基本支出：填列单位为保障机构正常运转、完成日常工作任务而发生的各项支出。</w:t>
      </w:r>
    </w:p>
    <w:p w:rsidR="005310EF" w:rsidRDefault="00430B8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2</w:t>
      </w:r>
      <w:r>
        <w:rPr>
          <w:rFonts w:ascii="仿宋" w:eastAsia="仿宋" w:hAnsi="仿宋" w:cs="仿宋" w:hint="eastAsia"/>
          <w:color w:val="333333"/>
          <w:kern w:val="0"/>
          <w:sz w:val="32"/>
          <w:szCs w:val="32"/>
        </w:rPr>
        <w:t>、项目支出：填列单位为完成特定的行政工作任务或事业发展目标，在基本支出之外发生的各项支出。</w:t>
      </w:r>
    </w:p>
    <w:p w:rsidR="005310EF" w:rsidRDefault="00430B8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3</w:t>
      </w:r>
      <w:r>
        <w:rPr>
          <w:rFonts w:ascii="仿宋" w:eastAsia="仿宋" w:hAnsi="仿宋" w:cs="仿宋" w:hint="eastAsia"/>
          <w:color w:val="333333"/>
          <w:kern w:val="0"/>
          <w:sz w:val="32"/>
          <w:szCs w:val="32"/>
        </w:rPr>
        <w:t>、上缴上级支出：填列事业单位按照财政部门和主管部门的规定上缴上级单位的支出。</w:t>
      </w:r>
    </w:p>
    <w:p w:rsidR="005310EF" w:rsidRDefault="00430B8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4</w:t>
      </w:r>
      <w:r>
        <w:rPr>
          <w:rFonts w:ascii="仿宋" w:eastAsia="仿宋" w:hAnsi="仿宋" w:cs="仿宋" w:hint="eastAsia"/>
          <w:color w:val="333333"/>
          <w:kern w:val="0"/>
          <w:sz w:val="32"/>
          <w:szCs w:val="32"/>
        </w:rPr>
        <w:t>、经营支出：填列事业单位在专业活动及辅助活动之外开展非独立核算经营活动发生的支出。</w:t>
      </w:r>
    </w:p>
    <w:p w:rsidR="005310EF" w:rsidRDefault="00430B8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5</w:t>
      </w:r>
      <w:r>
        <w:rPr>
          <w:rFonts w:ascii="仿宋" w:eastAsia="仿宋" w:hAnsi="仿宋" w:cs="仿宋" w:hint="eastAsia"/>
          <w:color w:val="333333"/>
          <w:kern w:val="0"/>
          <w:sz w:val="32"/>
          <w:szCs w:val="32"/>
        </w:rPr>
        <w:t>、附属单位补助支出：填列事业单位用财政补助收入之外的收入对附属单位补助发生</w:t>
      </w:r>
      <w:r>
        <w:rPr>
          <w:rFonts w:ascii="仿宋" w:eastAsia="仿宋" w:hAnsi="仿宋" w:cs="仿宋" w:hint="eastAsia"/>
          <w:color w:val="333333"/>
          <w:kern w:val="0"/>
          <w:sz w:val="32"/>
          <w:szCs w:val="32"/>
        </w:rPr>
        <w:t>的支出。</w:t>
      </w:r>
    </w:p>
    <w:p w:rsidR="005310EF" w:rsidRDefault="00430B8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lastRenderedPageBreak/>
        <w:t>6</w:t>
      </w:r>
      <w:r>
        <w:rPr>
          <w:rFonts w:ascii="仿宋" w:eastAsia="仿宋" w:hAnsi="仿宋" w:cs="仿宋" w:hint="eastAsia"/>
          <w:color w:val="333333"/>
          <w:kern w:val="0"/>
          <w:sz w:val="32"/>
          <w:szCs w:val="32"/>
        </w:rPr>
        <w:t>、主管部门在汇总决算时，应使用调整表对“上缴上级支出”“对附属单位补助支出”与收入表中“附属单位上缴收入”“上级补助收入”进行冲抵。</w:t>
      </w:r>
    </w:p>
    <w:p w:rsidR="005310EF" w:rsidRDefault="00430B8E">
      <w:pPr>
        <w:ind w:firstLineChars="200" w:firstLine="640"/>
        <w:rPr>
          <w:rFonts w:ascii="仿宋" w:eastAsia="仿宋" w:hAnsi="仿宋" w:cs="仿宋"/>
          <w:color w:val="333333"/>
          <w:kern w:val="0"/>
          <w:sz w:val="32"/>
          <w:szCs w:val="32"/>
        </w:rPr>
      </w:pPr>
      <w:r>
        <w:rPr>
          <w:rFonts w:ascii="仿宋" w:eastAsia="仿宋" w:hAnsi="仿宋" w:cs="仿宋" w:hint="eastAsia"/>
          <w:color w:val="333333"/>
          <w:kern w:val="0"/>
          <w:sz w:val="32"/>
          <w:szCs w:val="32"/>
        </w:rPr>
        <w:t>四、“三公”经费：一般公共预算安排的因公出国（境）费、公务用车购置及运行费和公务接待费。</w:t>
      </w:r>
    </w:p>
    <w:p w:rsidR="005310EF" w:rsidRDefault="005310EF">
      <w:pPr>
        <w:rPr>
          <w:rFonts w:ascii="仿宋" w:eastAsia="仿宋" w:hAnsi="仿宋" w:cs="仿宋"/>
          <w:sz w:val="32"/>
          <w:szCs w:val="32"/>
        </w:rPr>
      </w:pPr>
    </w:p>
    <w:p w:rsidR="005310EF" w:rsidRDefault="005310EF">
      <w:pPr>
        <w:rPr>
          <w:rFonts w:ascii="仿宋" w:eastAsia="仿宋" w:hAnsi="仿宋" w:cs="仿宋"/>
          <w:sz w:val="32"/>
          <w:szCs w:val="32"/>
        </w:rPr>
      </w:pPr>
      <w:bookmarkStart w:id="0" w:name="_GoBack"/>
      <w:bookmarkEnd w:id="0"/>
    </w:p>
    <w:p w:rsidR="005310EF" w:rsidRDefault="005310EF">
      <w:pPr>
        <w:rPr>
          <w:rFonts w:ascii="仿宋" w:eastAsia="仿宋" w:hAnsi="仿宋" w:cs="仿宋"/>
          <w:sz w:val="32"/>
          <w:szCs w:val="32"/>
        </w:rPr>
      </w:pPr>
    </w:p>
    <w:p w:rsidR="005310EF" w:rsidRDefault="00430B8E">
      <w:pPr>
        <w:ind w:left="5760" w:hangingChars="1800" w:hanging="5760"/>
        <w:rPr>
          <w:rFonts w:ascii="仿宋" w:eastAsia="仿宋" w:hAnsi="仿宋" w:cs="仿宋"/>
          <w:sz w:val="32"/>
          <w:szCs w:val="32"/>
        </w:rPr>
        <w:sectPr w:rsidR="005310EF">
          <w:pgSz w:w="11906" w:h="16838"/>
          <w:pgMar w:top="1440" w:right="1800" w:bottom="1440" w:left="1800" w:header="851" w:footer="992" w:gutter="0"/>
          <w:pgNumType w:start="1"/>
          <w:cols w:space="425"/>
          <w:docGrid w:type="lines" w:linePitch="312"/>
        </w:sectPr>
      </w:pPr>
      <w:r>
        <w:rPr>
          <w:rFonts w:ascii="仿宋" w:eastAsia="仿宋" w:hAnsi="仿宋" w:cs="仿宋" w:hint="eastAsia"/>
          <w:sz w:val="32"/>
          <w:szCs w:val="32"/>
        </w:rPr>
        <w:t xml:space="preserve">                                                     202</w:t>
      </w:r>
      <w:r>
        <w:rPr>
          <w:rFonts w:ascii="仿宋" w:eastAsia="仿宋" w:hAnsi="仿宋" w:cs="仿宋"/>
          <w:sz w:val="32"/>
          <w:szCs w:val="32"/>
        </w:rPr>
        <w:t>1</w:t>
      </w:r>
      <w:r>
        <w:rPr>
          <w:rFonts w:ascii="仿宋" w:eastAsia="仿宋" w:hAnsi="仿宋" w:cs="仿宋" w:hint="eastAsia"/>
          <w:sz w:val="32"/>
          <w:szCs w:val="32"/>
        </w:rPr>
        <w:t>年</w:t>
      </w:r>
      <w:r>
        <w:rPr>
          <w:rFonts w:ascii="仿宋" w:eastAsia="仿宋" w:hAnsi="仿宋" w:cs="仿宋" w:hint="eastAsia"/>
          <w:sz w:val="32"/>
          <w:szCs w:val="32"/>
        </w:rPr>
        <w:t>8</w:t>
      </w:r>
      <w:r>
        <w:rPr>
          <w:rFonts w:ascii="仿宋" w:eastAsia="仿宋" w:hAnsi="仿宋" w:cs="仿宋" w:hint="eastAsia"/>
          <w:sz w:val="32"/>
          <w:szCs w:val="32"/>
        </w:rPr>
        <w:t>月</w:t>
      </w:r>
      <w:r>
        <w:rPr>
          <w:rFonts w:ascii="仿宋" w:eastAsia="仿宋" w:hAnsi="仿宋" w:cs="仿宋" w:hint="eastAsia"/>
          <w:sz w:val="32"/>
          <w:szCs w:val="32"/>
        </w:rPr>
        <w:t>9</w:t>
      </w:r>
      <w:r>
        <w:rPr>
          <w:rFonts w:ascii="仿宋" w:eastAsia="仿宋" w:hAnsi="仿宋" w:cs="仿宋" w:hint="eastAsia"/>
          <w:sz w:val="32"/>
          <w:szCs w:val="32"/>
        </w:rPr>
        <w:t>日</w:t>
      </w:r>
    </w:p>
    <w:p w:rsidR="005310EF" w:rsidRDefault="005310EF"/>
    <w:sectPr w:rsidR="005310E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A50377B"/>
    <w:multiLevelType w:val="singleLevel"/>
    <w:tmpl w:val="DA50377B"/>
    <w:lvl w:ilvl="0">
      <w:start w:val="1"/>
      <w:numFmt w:val="chineseCounting"/>
      <w:suff w:val="nothing"/>
      <w:lvlText w:val="%1、"/>
      <w:lvlJc w:val="left"/>
      <w:rPr>
        <w:rFonts w:hint="eastAsia"/>
      </w:rPr>
    </w:lvl>
  </w:abstractNum>
  <w:abstractNum w:abstractNumId="1">
    <w:nsid w:val="22ED1DCA"/>
    <w:multiLevelType w:val="multilevel"/>
    <w:tmpl w:val="22ED1DCA"/>
    <w:lvl w:ilvl="0">
      <w:start w:val="1"/>
      <w:numFmt w:val="japaneseCounting"/>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1E457F"/>
    <w:rsid w:val="00430B8E"/>
    <w:rsid w:val="005310EF"/>
    <w:rsid w:val="00A76E2E"/>
    <w:rsid w:val="25FE1D67"/>
    <w:rsid w:val="2B5318BC"/>
    <w:rsid w:val="323501A0"/>
    <w:rsid w:val="3CB03BC6"/>
    <w:rsid w:val="48647842"/>
    <w:rsid w:val="49113411"/>
    <w:rsid w:val="66277A64"/>
    <w:rsid w:val="741E457F"/>
    <w:rsid w:val="7CFD16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3F59F1E-7DE3-45A9-8536-25F396AF0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8</Pages>
  <Words>405</Words>
  <Characters>2312</Characters>
  <Application>Microsoft Office Word</Application>
  <DocSecurity>0</DocSecurity>
  <Lines>19</Lines>
  <Paragraphs>5</Paragraphs>
  <ScaleCrop>false</ScaleCrop>
  <Company/>
  <LinksUpToDate>false</LinksUpToDate>
  <CharactersWithSpaces>2712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鱼之乐</dc:creator>
  <cp:lastModifiedBy>cz</cp:lastModifiedBy>
  <cp:revision>2</cp:revision>
  <dcterms:created xsi:type="dcterms:W3CDTF">2021-08-24T03:36:00Z</dcterms:created>
  <dcterms:modified xsi:type="dcterms:W3CDTF">2021-08-26T03:10:00Z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6A28CB89F78249A98DCEAF07E80F02CF</vt:lpwstr>
  </property>
</Properties>
</file>