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5C" w:rsidRDefault="00DE135C" w:rsidP="001C4173">
      <w:pPr>
        <w:spacing w:beforeLines="100" w:after="0" w:line="600" w:lineRule="exact"/>
        <w:jc w:val="both"/>
        <w:rPr>
          <w:rFonts w:ascii="方正小标宋简体" w:eastAsia="方正小标宋简体"/>
          <w:sz w:val="44"/>
        </w:rPr>
      </w:pPr>
    </w:p>
    <w:p w:rsidR="00DE135C" w:rsidRDefault="001C4173" w:rsidP="001C4173">
      <w:pPr>
        <w:spacing w:beforeLines="100" w:after="0" w:line="760" w:lineRule="exact"/>
        <w:jc w:val="center"/>
        <w:rPr>
          <w:rFonts w:ascii="方正小标宋简体" w:eastAsia="方正小标宋简体"/>
          <w:sz w:val="52"/>
          <w:szCs w:val="52"/>
        </w:rPr>
      </w:pPr>
      <w:bookmarkStart w:id="0" w:name="OLE_LINK32"/>
      <w:bookmarkStart w:id="1" w:name="OLE_LINK31"/>
      <w:r>
        <w:rPr>
          <w:rFonts w:ascii="方正小标宋简体" w:eastAsia="方正小标宋简体" w:hint="eastAsia"/>
          <w:sz w:val="52"/>
          <w:szCs w:val="52"/>
        </w:rPr>
        <w:t>2026</w:t>
      </w:r>
      <w:r>
        <w:rPr>
          <w:rFonts w:ascii="方正小标宋简体" w:eastAsia="方正小标宋简体" w:hint="eastAsia"/>
          <w:sz w:val="52"/>
          <w:szCs w:val="52"/>
        </w:rPr>
        <w:t>年</w:t>
      </w:r>
      <w:r>
        <w:rPr>
          <w:rFonts w:ascii="方正小标宋简体" w:eastAsia="方正小标宋简体" w:hint="eastAsia"/>
          <w:sz w:val="52"/>
          <w:szCs w:val="52"/>
        </w:rPr>
        <w:t>浑源县</w:t>
      </w:r>
      <w:bookmarkStart w:id="2" w:name="OLE_LINK91"/>
      <w:bookmarkStart w:id="3" w:name="OLE_LINK92"/>
      <w:r>
        <w:rPr>
          <w:rFonts w:ascii="方正小标宋简体" w:eastAsia="方正小标宋简体" w:hint="eastAsia"/>
          <w:sz w:val="52"/>
          <w:szCs w:val="52"/>
        </w:rPr>
        <w:t>特优农业恒山黄芪</w:t>
      </w:r>
    </w:p>
    <w:p w:rsidR="00DE135C" w:rsidRDefault="001C4173" w:rsidP="001C4173">
      <w:pPr>
        <w:spacing w:afterLines="100" w:line="76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提质增效项目</w:t>
      </w:r>
      <w:bookmarkEnd w:id="0"/>
      <w:bookmarkEnd w:id="1"/>
      <w:bookmarkEnd w:id="2"/>
      <w:bookmarkEnd w:id="3"/>
      <w:r>
        <w:rPr>
          <w:rFonts w:ascii="方正小标宋简体" w:eastAsia="方正小标宋简体" w:hint="eastAsia"/>
          <w:sz w:val="52"/>
          <w:szCs w:val="52"/>
        </w:rPr>
        <w:t>建设</w:t>
      </w:r>
      <w:r>
        <w:rPr>
          <w:rFonts w:ascii="方正小标宋简体" w:eastAsia="方正小标宋简体" w:hint="eastAsia"/>
          <w:sz w:val="52"/>
          <w:szCs w:val="52"/>
        </w:rPr>
        <w:t>方案</w:t>
      </w:r>
    </w:p>
    <w:p w:rsidR="00DE135C" w:rsidRDefault="001C4173" w:rsidP="001C4173">
      <w:pPr>
        <w:spacing w:afterLines="100" w:line="76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（模板）</w:t>
      </w:r>
    </w:p>
    <w:p w:rsidR="00DE135C" w:rsidRDefault="00DE135C" w:rsidP="001C4173">
      <w:pPr>
        <w:spacing w:afterLines="100" w:line="600" w:lineRule="exact"/>
        <w:jc w:val="center"/>
        <w:rPr>
          <w:rFonts w:ascii="方正小标宋简体" w:eastAsia="方正小标宋简体"/>
          <w:sz w:val="44"/>
        </w:rPr>
      </w:pPr>
    </w:p>
    <w:p w:rsidR="00DE135C" w:rsidRDefault="00DE135C" w:rsidP="001C4173">
      <w:pPr>
        <w:spacing w:afterLines="100" w:line="600" w:lineRule="exact"/>
        <w:jc w:val="center"/>
        <w:rPr>
          <w:rFonts w:ascii="方正小标宋简体" w:eastAsia="方正小标宋简体"/>
          <w:sz w:val="44"/>
        </w:rPr>
      </w:pPr>
    </w:p>
    <w:p w:rsidR="00DE135C" w:rsidRDefault="00DE135C" w:rsidP="001C4173">
      <w:pPr>
        <w:spacing w:afterLines="100" w:line="600" w:lineRule="exact"/>
        <w:jc w:val="center"/>
        <w:rPr>
          <w:rFonts w:ascii="方正小标宋简体" w:eastAsia="方正小标宋简体"/>
          <w:sz w:val="44"/>
        </w:rPr>
      </w:pPr>
    </w:p>
    <w:p w:rsidR="00DE135C" w:rsidRDefault="00DE135C" w:rsidP="001C4173">
      <w:pPr>
        <w:spacing w:afterLines="100" w:line="600" w:lineRule="exact"/>
        <w:jc w:val="center"/>
        <w:rPr>
          <w:rFonts w:ascii="方正小标宋简体" w:eastAsia="方正小标宋简体"/>
          <w:sz w:val="44"/>
        </w:rPr>
      </w:pPr>
    </w:p>
    <w:p w:rsidR="00DE135C" w:rsidRDefault="00DE135C" w:rsidP="001C4173">
      <w:pPr>
        <w:spacing w:afterLines="100" w:line="600" w:lineRule="exact"/>
        <w:jc w:val="center"/>
        <w:rPr>
          <w:rFonts w:ascii="方正小标宋简体" w:eastAsia="方正小标宋简体"/>
          <w:sz w:val="44"/>
        </w:rPr>
      </w:pPr>
    </w:p>
    <w:p w:rsidR="00DE135C" w:rsidRDefault="00DE135C" w:rsidP="001C4173">
      <w:pPr>
        <w:spacing w:afterLines="100" w:line="600" w:lineRule="exact"/>
        <w:jc w:val="both"/>
        <w:rPr>
          <w:rFonts w:ascii="方正小标宋简体" w:eastAsia="方正小标宋简体"/>
          <w:sz w:val="44"/>
        </w:rPr>
      </w:pPr>
    </w:p>
    <w:p w:rsidR="00DE135C" w:rsidRDefault="00DE135C" w:rsidP="001C4173">
      <w:pPr>
        <w:spacing w:afterLines="100" w:line="600" w:lineRule="exact"/>
        <w:jc w:val="both"/>
        <w:rPr>
          <w:rFonts w:ascii="方正小标宋简体" w:eastAsia="方正小标宋简体"/>
          <w:sz w:val="44"/>
        </w:rPr>
      </w:pPr>
    </w:p>
    <w:p w:rsidR="00DE135C" w:rsidRDefault="001C4173" w:rsidP="001C4173">
      <w:pPr>
        <w:spacing w:afterLines="100" w:line="60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***</w:t>
      </w:r>
      <w:r>
        <w:rPr>
          <w:rFonts w:ascii="方正小标宋简体" w:eastAsia="方正小标宋简体" w:hint="eastAsia"/>
          <w:sz w:val="44"/>
        </w:rPr>
        <w:t>公司（公章）</w:t>
      </w:r>
    </w:p>
    <w:p w:rsidR="00DE135C" w:rsidRDefault="001C4173" w:rsidP="001C4173">
      <w:pPr>
        <w:spacing w:afterLines="100" w:line="60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2026</w:t>
      </w:r>
      <w:r>
        <w:rPr>
          <w:rFonts w:ascii="方正小标宋简体" w:eastAsia="方正小标宋简体" w:hint="eastAsia"/>
          <w:sz w:val="44"/>
        </w:rPr>
        <w:t>年5</w:t>
      </w:r>
      <w:r>
        <w:rPr>
          <w:rFonts w:ascii="方正小标宋简体" w:eastAsia="方正小标宋简体" w:hint="eastAsia"/>
          <w:sz w:val="44"/>
        </w:rPr>
        <w:t>月</w:t>
      </w:r>
      <w:r>
        <w:rPr>
          <w:rFonts w:ascii="方正小标宋简体" w:eastAsia="方正小标宋简体" w:hint="eastAsia"/>
          <w:sz w:val="44"/>
        </w:rPr>
        <w:t xml:space="preserve">  </w:t>
      </w:r>
      <w:r>
        <w:rPr>
          <w:rFonts w:ascii="方正小标宋简体" w:eastAsia="方正小标宋简体" w:hint="eastAsia"/>
          <w:sz w:val="44"/>
        </w:rPr>
        <w:t>日</w:t>
      </w:r>
    </w:p>
    <w:p w:rsidR="00DE135C" w:rsidRDefault="001C417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</w:p>
    <w:p w:rsidR="00DE135C" w:rsidRDefault="001C4173" w:rsidP="001C4173">
      <w:pPr>
        <w:spacing w:beforeLines="50" w:afterLines="5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一、基本情况</w:t>
      </w:r>
    </w:p>
    <w:p w:rsidR="00DE135C" w:rsidRDefault="001C4173" w:rsidP="001C4173">
      <w:pPr>
        <w:spacing w:beforeLines="50" w:afterLines="50" w:line="560" w:lineRule="exact"/>
        <w:ind w:firstLineChars="200" w:firstLine="643"/>
        <w:jc w:val="both"/>
        <w:rPr>
          <w:rFonts w:ascii="楷体_GB2312" w:eastAsia="楷体_GB2312" w:hAnsi="Calibri" w:cs="Times New Roman"/>
          <w:b/>
          <w:bCs/>
          <w:kern w:val="2"/>
          <w:sz w:val="32"/>
          <w:szCs w:val="28"/>
        </w:rPr>
      </w:pPr>
      <w:r>
        <w:rPr>
          <w:rFonts w:ascii="楷体_GB2312" w:eastAsia="楷体_GB2312" w:hAnsi="Calibri" w:cs="Times New Roman" w:hint="eastAsia"/>
          <w:b/>
          <w:bCs/>
          <w:kern w:val="2"/>
          <w:sz w:val="32"/>
          <w:szCs w:val="28"/>
        </w:rPr>
        <w:t>（一）</w:t>
      </w:r>
      <w:r>
        <w:rPr>
          <w:rFonts w:ascii="楷体_GB2312" w:eastAsia="楷体_GB2312" w:hAnsi="Calibri" w:cs="Times New Roman" w:hint="eastAsia"/>
          <w:b/>
          <w:bCs/>
          <w:kern w:val="2"/>
          <w:sz w:val="32"/>
          <w:szCs w:val="28"/>
        </w:rPr>
        <w:t>企业基本情况</w:t>
      </w:r>
    </w:p>
    <w:p w:rsidR="00DE135C" w:rsidRDefault="001C4173">
      <w:pPr>
        <w:spacing w:after="0" w:line="560" w:lineRule="exact"/>
        <w:ind w:firstLineChars="200" w:firstLine="640"/>
        <w:outlineLvl w:val="1"/>
        <w:rPr>
          <w:rFonts w:ascii="仿宋_GB2312" w:eastAsia="仿宋_GB2312" w:hAnsi="Calibri" w:cs="Times New Roman"/>
          <w:bCs/>
          <w:kern w:val="2"/>
          <w:sz w:val="32"/>
          <w:szCs w:val="28"/>
        </w:rPr>
      </w:pP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包括基础设施如企业生产、加工、仓储、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等场地及设备配置情况，说明企业经营状况、资金实力、财务运转情况。</w:t>
      </w:r>
    </w:p>
    <w:p w:rsidR="00DE135C" w:rsidRDefault="001C4173" w:rsidP="001C4173">
      <w:pPr>
        <w:spacing w:beforeLines="50" w:afterLines="50" w:line="560" w:lineRule="exact"/>
        <w:ind w:firstLineChars="200" w:firstLine="643"/>
        <w:jc w:val="both"/>
        <w:rPr>
          <w:rFonts w:ascii="楷体_GB2312" w:eastAsia="楷体_GB2312" w:hAnsi="Calibri" w:cs="Times New Roman"/>
          <w:b/>
          <w:bCs/>
          <w:kern w:val="2"/>
          <w:sz w:val="32"/>
          <w:szCs w:val="28"/>
        </w:rPr>
      </w:pPr>
      <w:r>
        <w:rPr>
          <w:rFonts w:ascii="楷体_GB2312" w:eastAsia="楷体_GB2312" w:hAnsi="Calibri" w:cs="Times New Roman" w:hint="eastAsia"/>
          <w:b/>
          <w:bCs/>
          <w:kern w:val="2"/>
          <w:sz w:val="32"/>
          <w:szCs w:val="28"/>
        </w:rPr>
        <w:t>(</w:t>
      </w:r>
      <w:r>
        <w:rPr>
          <w:rFonts w:ascii="楷体_GB2312" w:eastAsia="楷体_GB2312" w:hAnsi="Calibri" w:cs="Times New Roman" w:hint="eastAsia"/>
          <w:b/>
          <w:bCs/>
          <w:kern w:val="2"/>
          <w:sz w:val="32"/>
          <w:szCs w:val="28"/>
        </w:rPr>
        <w:t>二</w:t>
      </w:r>
      <w:r>
        <w:rPr>
          <w:rFonts w:ascii="楷体_GB2312" w:eastAsia="楷体_GB2312" w:hAnsi="Calibri" w:cs="Times New Roman" w:hint="eastAsia"/>
          <w:b/>
          <w:bCs/>
          <w:kern w:val="2"/>
          <w:sz w:val="32"/>
          <w:szCs w:val="28"/>
        </w:rPr>
        <w:t>)</w:t>
      </w:r>
      <w:r>
        <w:rPr>
          <w:rFonts w:ascii="楷体_GB2312" w:eastAsia="楷体_GB2312" w:hAnsi="Calibri" w:cs="Times New Roman" w:hint="eastAsia"/>
          <w:b/>
          <w:bCs/>
          <w:kern w:val="2"/>
          <w:sz w:val="32"/>
          <w:szCs w:val="28"/>
        </w:rPr>
        <w:t>企业黄芪</w:t>
      </w:r>
      <w:r>
        <w:rPr>
          <w:rFonts w:ascii="楷体_GB2312" w:eastAsia="楷体_GB2312" w:hAnsi="Calibri" w:cs="Times New Roman" w:hint="eastAsia"/>
          <w:b/>
          <w:bCs/>
          <w:kern w:val="2"/>
          <w:sz w:val="32"/>
          <w:szCs w:val="28"/>
        </w:rPr>
        <w:t>产业情况</w:t>
      </w:r>
    </w:p>
    <w:p w:rsidR="00DE135C" w:rsidRDefault="001C4173" w:rsidP="001C4173">
      <w:pPr>
        <w:spacing w:beforeLines="50" w:afterLines="50" w:line="560" w:lineRule="exact"/>
        <w:ind w:firstLineChars="200" w:firstLine="640"/>
        <w:jc w:val="both"/>
        <w:rPr>
          <w:rFonts w:ascii="仿宋_GB2312" w:eastAsia="仿宋_GB2312" w:hAnsi="Calibri" w:cs="Times New Roman"/>
          <w:bCs/>
          <w:kern w:val="2"/>
          <w:sz w:val="32"/>
          <w:szCs w:val="28"/>
        </w:rPr>
      </w:pP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包括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企业黄芪种植、加工、经营整体发展情况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，在相关产业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产业带动农户人均收入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。</w:t>
      </w:r>
    </w:p>
    <w:p w:rsidR="00DE135C" w:rsidRDefault="001C4173" w:rsidP="001C4173">
      <w:pPr>
        <w:spacing w:beforeLines="50" w:afterLines="5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建设条件</w:t>
      </w:r>
    </w:p>
    <w:p w:rsidR="00DE135C" w:rsidRDefault="001C4173">
      <w:pPr>
        <w:spacing w:after="0" w:line="560" w:lineRule="exact"/>
        <w:ind w:firstLineChars="200" w:firstLine="640"/>
        <w:outlineLvl w:val="1"/>
        <w:rPr>
          <w:rFonts w:ascii="仿宋_GB2312" w:eastAsia="仿宋_GB2312" w:hAnsi="Calibri" w:cs="Times New Roman"/>
          <w:bCs/>
          <w:kern w:val="2"/>
          <w:sz w:val="32"/>
          <w:szCs w:val="28"/>
        </w:rPr>
      </w:pP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包括企业在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恒山黄芪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产业发展的优势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，在行业地位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，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产业融合、科技支撑、绿色发展、联农带农等优势。</w:t>
      </w:r>
    </w:p>
    <w:p w:rsidR="00DE135C" w:rsidRDefault="001C4173" w:rsidP="001C4173">
      <w:pPr>
        <w:spacing w:beforeLines="50" w:afterLines="5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思路目标</w:t>
      </w:r>
    </w:p>
    <w:p w:rsidR="00DE135C" w:rsidRDefault="001C4173">
      <w:pPr>
        <w:widowControl w:val="0"/>
        <w:spacing w:after="0" w:line="560" w:lineRule="exact"/>
        <w:ind w:firstLineChars="200" w:firstLine="640"/>
        <w:outlineLvl w:val="1"/>
        <w:rPr>
          <w:rFonts w:ascii="仿宋_GB2312" w:eastAsia="仿宋_GB2312" w:hAnsi="Calibri" w:cs="Times New Roman"/>
          <w:bCs/>
          <w:kern w:val="2"/>
          <w:sz w:val="32"/>
          <w:szCs w:val="28"/>
        </w:rPr>
      </w:pP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包括建设思路，建设原则，建设目标等内容提出具体建设目标值。</w:t>
      </w:r>
    </w:p>
    <w:p w:rsidR="00DE135C" w:rsidRDefault="001C4173" w:rsidP="001C4173">
      <w:pPr>
        <w:spacing w:beforeLines="50" w:afterLines="5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建设任务</w:t>
      </w:r>
    </w:p>
    <w:p w:rsidR="00DE135C" w:rsidRDefault="001C4173">
      <w:pPr>
        <w:spacing w:after="0" w:line="560" w:lineRule="exact"/>
        <w:ind w:firstLineChars="200" w:firstLine="640"/>
        <w:outlineLvl w:val="1"/>
        <w:rPr>
          <w:rFonts w:ascii="仿宋_GB2312" w:eastAsia="仿宋_GB2312" w:hAnsi="Calibri" w:cs="Times New Roman"/>
          <w:bCs/>
          <w:kern w:val="2"/>
          <w:sz w:val="32"/>
          <w:szCs w:val="28"/>
        </w:rPr>
      </w:pP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包括各子项目名称，投资情况，建设内容，建设期限等。建设任务要体现具体工作措施，要到建设期末可量化，可考核工作目标。</w:t>
      </w:r>
    </w:p>
    <w:p w:rsidR="00DE135C" w:rsidRDefault="001C4173" w:rsidP="001C4173">
      <w:pPr>
        <w:spacing w:beforeLines="50" w:afterLines="5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</w:t>
      </w:r>
      <w:r>
        <w:rPr>
          <w:rFonts w:ascii="黑体" w:eastAsia="黑体" w:hAnsi="黑体" w:hint="eastAsia"/>
          <w:sz w:val="32"/>
          <w:szCs w:val="32"/>
        </w:rPr>
        <w:t>资金安排</w:t>
      </w:r>
    </w:p>
    <w:p w:rsidR="00DE135C" w:rsidRDefault="001C4173">
      <w:pPr>
        <w:spacing w:after="0" w:line="560" w:lineRule="exact"/>
        <w:ind w:firstLineChars="200" w:firstLine="640"/>
        <w:outlineLvl w:val="1"/>
        <w:rPr>
          <w:rFonts w:ascii="仿宋_GB2312" w:eastAsia="仿宋_GB2312" w:hAnsi="Calibri" w:cs="Times New Roman"/>
          <w:bCs/>
          <w:kern w:val="2"/>
          <w:sz w:val="32"/>
          <w:szCs w:val="28"/>
        </w:rPr>
      </w:pP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(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一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)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投资估算。提供产业建设投资估算表和年度投资计划。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（具体内容依据自己的建设内容而定）</w:t>
      </w:r>
    </w:p>
    <w:p w:rsidR="00DE135C" w:rsidRDefault="001C4173">
      <w:pPr>
        <w:rPr>
          <w:rFonts w:ascii="仿宋_GB2312" w:eastAsia="仿宋_GB2312" w:hAnsi="Calibri" w:cs="Times New Roman"/>
          <w:bCs/>
          <w:kern w:val="2"/>
          <w:sz w:val="32"/>
          <w:szCs w:val="28"/>
        </w:rPr>
      </w:pP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br w:type="page"/>
      </w:r>
    </w:p>
    <w:p w:rsidR="00DE135C" w:rsidRDefault="00DE135C">
      <w:pPr>
        <w:spacing w:after="0" w:line="560" w:lineRule="exact"/>
        <w:ind w:firstLineChars="200" w:firstLine="640"/>
        <w:outlineLvl w:val="1"/>
        <w:rPr>
          <w:rFonts w:ascii="仿宋_GB2312" w:eastAsia="仿宋_GB2312" w:hAnsi="Calibri" w:cs="Times New Roman"/>
          <w:bCs/>
          <w:kern w:val="2"/>
          <w:sz w:val="32"/>
          <w:szCs w:val="28"/>
        </w:rPr>
      </w:pPr>
    </w:p>
    <w:p w:rsidR="00DE135C" w:rsidRDefault="001C4173">
      <w:pPr>
        <w:spacing w:after="0"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产业建设投资估算表（单位：万元）</w:t>
      </w:r>
    </w:p>
    <w:tbl>
      <w:tblPr>
        <w:tblW w:w="5000" w:type="pct"/>
        <w:jc w:val="center"/>
        <w:tblLook w:val="04A0"/>
      </w:tblPr>
      <w:tblGrid>
        <w:gridCol w:w="889"/>
        <w:gridCol w:w="1854"/>
        <w:gridCol w:w="3338"/>
        <w:gridCol w:w="1022"/>
        <w:gridCol w:w="1022"/>
        <w:gridCol w:w="1163"/>
      </w:tblGrid>
      <w:tr w:rsidR="00DE135C">
        <w:trPr>
          <w:trHeight w:val="871"/>
          <w:jc w:val="center"/>
        </w:trPr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1C4173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bookmarkStart w:id="4" w:name="OLE_LINK72"/>
            <w:bookmarkStart w:id="5" w:name="OLE_LINK73"/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1C4173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建设内容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1C4173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总投资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省级</w:t>
            </w:r>
          </w:p>
          <w:p w:rsidR="00DE135C" w:rsidRDefault="001C4173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资金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自筹</w:t>
            </w:r>
          </w:p>
          <w:p w:rsidR="00DE135C" w:rsidRDefault="001C4173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资金</w:t>
            </w:r>
          </w:p>
        </w:tc>
      </w:tr>
      <w:tr w:rsidR="00DE135C">
        <w:trPr>
          <w:trHeight w:val="920"/>
          <w:jc w:val="center"/>
        </w:trPr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1C4173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6" w:name="_Hlk223952006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种子繁育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种子繁育项目</w:t>
            </w: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1C4173">
            <w:pPr>
              <w:spacing w:after="0"/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7" w:name="OLE_LINK13"/>
            <w:bookmarkStart w:id="8" w:name="OLE_LINK14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种子繁育基地建设面积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亩，</w:t>
            </w:r>
            <w:bookmarkEnd w:id="7"/>
            <w:bookmarkEnd w:id="8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主要建设内容：基础设施建设、设备购置、种子等生产所需的物资资料购买。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E135C">
        <w:trPr>
          <w:trHeight w:val="2547"/>
          <w:jc w:val="center"/>
        </w:trPr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1C4173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基地建设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规范化基地建设项目</w:t>
            </w: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1C4173">
            <w:pPr>
              <w:spacing w:after="0"/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9" w:name="OLE_LINK15"/>
            <w:bookmarkStart w:id="10" w:name="OLE_LINK16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规范化基地建设面积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亩，</w:t>
            </w:r>
            <w:bookmarkEnd w:id="9"/>
            <w:bookmarkEnd w:id="10"/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购置恒山黄芪良种、绿色防控及种采机械、完善基地配套设施、搭建全程质量溯源体系、应用标准化种植技术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E135C">
        <w:trPr>
          <w:trHeight w:val="1951"/>
          <w:jc w:val="center"/>
        </w:trPr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1C4173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生产加工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11" w:name="OLE_LINK33"/>
            <w:bookmarkStart w:id="12" w:name="OLE_LINK34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经营主体发展初加工</w:t>
            </w:r>
            <w:bookmarkEnd w:id="11"/>
            <w:bookmarkEnd w:id="12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1C4173">
            <w:pPr>
              <w:spacing w:after="0"/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生产车间、仓储库房、晾晒场及阴干棚等基础设施进行新建扩建；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E135C">
        <w:trPr>
          <w:trHeight w:val="1149"/>
          <w:jc w:val="center"/>
        </w:trPr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13" w:name="OLE_LINK36"/>
            <w:bookmarkStart w:id="14" w:name="OLE_LINK35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智能化、数字化产地设施设备建设</w:t>
            </w:r>
            <w:bookmarkEnd w:id="13"/>
            <w:bookmarkEnd w:id="14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1C4173">
            <w:pPr>
              <w:spacing w:after="0"/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主要以烘干、贮藏、切分、色选、检测、保鲜、包装等设备购置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E135C">
        <w:trPr>
          <w:trHeight w:val="750"/>
          <w:jc w:val="center"/>
        </w:trPr>
        <w:tc>
          <w:tcPr>
            <w:tcW w:w="4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15" w:name="OLE_LINK87"/>
            <w:bookmarkStart w:id="16" w:name="OLE_LINK88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药食同源产品研发生产</w:t>
            </w:r>
            <w:bookmarkEnd w:id="15"/>
            <w:bookmarkEnd w:id="16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DE135C">
            <w:pPr>
              <w:spacing w:after="0"/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E135C">
        <w:trPr>
          <w:trHeight w:val="1241"/>
          <w:jc w:val="center"/>
        </w:trPr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17" w:name="OLE_LINK83"/>
            <w:bookmarkStart w:id="18" w:name="OLE_LINK84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精深加工生产线建设</w:t>
            </w:r>
            <w:bookmarkEnd w:id="17"/>
            <w:bookmarkEnd w:id="18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DE135C">
            <w:pPr>
              <w:spacing w:after="0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E135C">
        <w:trPr>
          <w:trHeight w:val="927"/>
          <w:jc w:val="center"/>
        </w:trPr>
        <w:tc>
          <w:tcPr>
            <w:tcW w:w="4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1C4173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19" w:name="OLE_LINK89"/>
            <w:bookmarkStart w:id="20" w:name="OLE_LINK90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品牌培育</w:t>
            </w:r>
            <w:bookmarkEnd w:id="19"/>
            <w:bookmarkEnd w:id="20"/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广告投放项目</w:t>
            </w: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1C4173">
            <w:pPr>
              <w:spacing w:after="0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国内主流媒体、报社、省会城市公共场景广告宣传投放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E135C">
        <w:trPr>
          <w:trHeight w:val="608"/>
          <w:jc w:val="center"/>
        </w:trPr>
        <w:tc>
          <w:tcPr>
            <w:tcW w:w="3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1C4173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bookmarkEnd w:id="4"/>
      <w:bookmarkEnd w:id="5"/>
      <w:bookmarkEnd w:id="6"/>
    </w:tbl>
    <w:p w:rsidR="00DE135C" w:rsidRDefault="001C4173">
      <w:pPr>
        <w:rPr>
          <w:rFonts w:ascii="仿宋_GB2312" w:eastAsia="仿宋_GB2312" w:hAnsi="Calibri" w:cs="Times New Roman"/>
          <w:bCs/>
          <w:kern w:val="2"/>
          <w:sz w:val="32"/>
          <w:szCs w:val="28"/>
        </w:rPr>
      </w:pP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br w:type="page"/>
      </w:r>
    </w:p>
    <w:p w:rsidR="00DE135C" w:rsidRDefault="001C4173">
      <w:pPr>
        <w:spacing w:after="0" w:line="560" w:lineRule="exact"/>
        <w:ind w:firstLineChars="200" w:firstLine="640"/>
        <w:outlineLvl w:val="1"/>
        <w:rPr>
          <w:rFonts w:ascii="仿宋_GB2312" w:eastAsia="仿宋_GB2312" w:hAnsi="Calibri" w:cs="Times New Roman"/>
          <w:bCs/>
          <w:kern w:val="2"/>
          <w:sz w:val="32"/>
          <w:szCs w:val="28"/>
        </w:rPr>
      </w:pP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lastRenderedPageBreak/>
        <w:t>(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二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)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资金筹措。根据重点工程项目安排，测算产业建设期总投资，包括省级资金，主体自筹资金等。</w:t>
      </w:r>
    </w:p>
    <w:p w:rsidR="00DE135C" w:rsidRDefault="001C4173" w:rsidP="001C4173">
      <w:pPr>
        <w:spacing w:beforeLines="50" w:afterLines="5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</w:t>
      </w:r>
      <w:r>
        <w:rPr>
          <w:rFonts w:ascii="黑体" w:eastAsia="黑体" w:hAnsi="黑体" w:hint="eastAsia"/>
          <w:sz w:val="32"/>
          <w:szCs w:val="32"/>
        </w:rPr>
        <w:t>绩效分析</w:t>
      </w:r>
    </w:p>
    <w:p w:rsidR="00DE135C" w:rsidRDefault="001C4173">
      <w:pPr>
        <w:spacing w:after="0" w:line="560" w:lineRule="exact"/>
        <w:ind w:firstLineChars="200" w:firstLine="640"/>
        <w:outlineLvl w:val="1"/>
        <w:rPr>
          <w:rFonts w:ascii="仿宋_GB2312" w:eastAsia="仿宋_GB2312" w:hAnsi="Calibri" w:cs="Times New Roman"/>
          <w:bCs/>
          <w:kern w:val="2"/>
          <w:sz w:val="32"/>
          <w:szCs w:val="28"/>
        </w:rPr>
      </w:pP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包括经济效益、社会效益、生态效益分析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等。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（具体内容依据自己的建设内容而定，见附件表“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资金绩效目标表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”）</w:t>
      </w:r>
    </w:p>
    <w:p w:rsidR="00DE135C" w:rsidRDefault="001C4173" w:rsidP="001C4173">
      <w:pPr>
        <w:spacing w:beforeLines="50" w:afterLines="5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</w:t>
      </w:r>
      <w:r>
        <w:rPr>
          <w:rFonts w:ascii="黑体" w:eastAsia="黑体" w:hAnsi="黑体" w:hint="eastAsia"/>
          <w:sz w:val="32"/>
          <w:szCs w:val="32"/>
        </w:rPr>
        <w:t>保障措施</w:t>
      </w:r>
    </w:p>
    <w:p w:rsidR="00DE135C" w:rsidRDefault="001C4173">
      <w:pPr>
        <w:spacing w:after="0" w:line="560" w:lineRule="exact"/>
        <w:ind w:firstLineChars="200" w:firstLine="640"/>
        <w:outlineLvl w:val="1"/>
        <w:rPr>
          <w:rFonts w:ascii="仿宋_GB2312" w:eastAsia="仿宋_GB2312" w:hAnsi="Calibri" w:cs="Times New Roman"/>
          <w:bCs/>
          <w:kern w:val="2"/>
          <w:sz w:val="32"/>
          <w:szCs w:val="28"/>
        </w:rPr>
      </w:pP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包括组织领导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、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服务支撑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、资金管理、档案管理、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监督考核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等方面采取的措施。</w:t>
      </w:r>
    </w:p>
    <w:p w:rsidR="00DE135C" w:rsidRDefault="00DE135C">
      <w:pPr>
        <w:spacing w:after="0" w:line="560" w:lineRule="exact"/>
        <w:ind w:firstLineChars="200" w:firstLine="640"/>
        <w:outlineLvl w:val="1"/>
        <w:rPr>
          <w:rFonts w:ascii="仿宋_GB2312" w:eastAsia="仿宋_GB2312" w:hAnsi="Calibri" w:cs="Times New Roman"/>
          <w:bCs/>
          <w:kern w:val="2"/>
          <w:sz w:val="32"/>
          <w:szCs w:val="28"/>
        </w:rPr>
      </w:pPr>
    </w:p>
    <w:p w:rsidR="00DE135C" w:rsidRDefault="00DE135C">
      <w:pPr>
        <w:spacing w:after="0" w:line="560" w:lineRule="exact"/>
        <w:ind w:firstLineChars="200" w:firstLine="640"/>
        <w:outlineLvl w:val="1"/>
        <w:rPr>
          <w:rFonts w:ascii="仿宋_GB2312" w:eastAsia="仿宋_GB2312" w:hAnsi="Calibri" w:cs="Times New Roman"/>
          <w:bCs/>
          <w:kern w:val="2"/>
          <w:sz w:val="32"/>
          <w:szCs w:val="28"/>
        </w:rPr>
      </w:pPr>
    </w:p>
    <w:p w:rsidR="00DE135C" w:rsidRDefault="001C4173">
      <w:pPr>
        <w:spacing w:after="0" w:line="560" w:lineRule="exact"/>
        <w:ind w:firstLineChars="200" w:firstLine="640"/>
        <w:outlineLvl w:val="1"/>
        <w:rPr>
          <w:rFonts w:ascii="仿宋_GB2312" w:eastAsia="仿宋_GB2312" w:hAnsi="Calibri" w:cs="Times New Roman"/>
          <w:bCs/>
          <w:kern w:val="2"/>
          <w:sz w:val="32"/>
          <w:szCs w:val="28"/>
        </w:rPr>
      </w:pP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附件：</w:t>
      </w:r>
      <w:r>
        <w:rPr>
          <w:rFonts w:ascii="仿宋_GB2312" w:eastAsia="仿宋_GB2312" w:hAnsi="Calibri" w:cs="Times New Roman" w:hint="eastAsia"/>
          <w:bCs/>
          <w:kern w:val="2"/>
          <w:sz w:val="32"/>
          <w:szCs w:val="28"/>
        </w:rPr>
        <w:t>资金绩效目标表</w:t>
      </w:r>
    </w:p>
    <w:p w:rsidR="00DE135C" w:rsidRDefault="00DE135C">
      <w:pPr>
        <w:tabs>
          <w:tab w:val="left" w:pos="6437"/>
        </w:tabs>
        <w:spacing w:after="0" w:line="560" w:lineRule="exact"/>
        <w:ind w:firstLineChars="500" w:firstLine="1600"/>
        <w:outlineLvl w:val="1"/>
        <w:rPr>
          <w:rFonts w:ascii="仿宋_GB2312" w:eastAsia="仿宋_GB2312" w:hAnsi="Calibri" w:cs="Times New Roman"/>
          <w:bCs/>
          <w:kern w:val="2"/>
          <w:sz w:val="32"/>
          <w:szCs w:val="28"/>
        </w:rPr>
      </w:pPr>
    </w:p>
    <w:p w:rsidR="00DE135C" w:rsidRDefault="001C4173">
      <w:r>
        <w:br w:type="page"/>
      </w:r>
    </w:p>
    <w:p w:rsidR="00DE135C" w:rsidRDefault="001C4173">
      <w:pPr>
        <w:wordWrap w:val="0"/>
        <w:autoSpaceDE w:val="0"/>
        <w:autoSpaceDN w:val="0"/>
        <w:spacing w:after="0" w:line="420" w:lineRule="exact"/>
        <w:jc w:val="both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lastRenderedPageBreak/>
        <w:t>附件</w:t>
      </w:r>
      <w:bookmarkStart w:id="21" w:name="_GoBack"/>
      <w:bookmarkEnd w:id="21"/>
    </w:p>
    <w:p w:rsidR="00DE135C" w:rsidRDefault="001C4173">
      <w:pPr>
        <w:wordWrap w:val="0"/>
        <w:autoSpaceDE w:val="0"/>
        <w:autoSpaceDN w:val="0"/>
        <w:spacing w:after="0" w:line="420" w:lineRule="exact"/>
        <w:jc w:val="center"/>
        <w:rPr>
          <w:sz w:val="39"/>
        </w:rPr>
      </w:pPr>
      <w:r>
        <w:rPr>
          <w:rFonts w:ascii="宋体" w:eastAsia="宋体" w:hAnsi="宋体" w:hint="eastAsia"/>
          <w:b/>
          <w:color w:val="000000"/>
          <w:sz w:val="39"/>
        </w:rPr>
        <w:t>资金绩效目标表</w:t>
      </w:r>
    </w:p>
    <w:p w:rsidR="00DE135C" w:rsidRDefault="00DE135C">
      <w:pPr>
        <w:wordWrap w:val="0"/>
        <w:autoSpaceDE w:val="0"/>
        <w:autoSpaceDN w:val="0"/>
        <w:spacing w:after="0" w:line="140" w:lineRule="exact"/>
        <w:jc w:val="both"/>
        <w:rPr>
          <w:rFonts w:ascii="宋体" w:eastAsia="宋体" w:hAnsi="宋体"/>
          <w:color w:val="000000"/>
          <w:sz w:val="10"/>
        </w:rPr>
      </w:pPr>
    </w:p>
    <w:tbl>
      <w:tblPr>
        <w:tblW w:w="5074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1171"/>
        <w:gridCol w:w="1214"/>
        <w:gridCol w:w="2120"/>
        <w:gridCol w:w="2759"/>
        <w:gridCol w:w="1952"/>
      </w:tblGrid>
      <w:tr w:rsidR="00DE135C">
        <w:trPr>
          <w:trHeight w:val="425"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项目名称</w:t>
            </w:r>
          </w:p>
        </w:tc>
        <w:tc>
          <w:tcPr>
            <w:tcW w:w="3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2026</w:t>
            </w:r>
            <w:r>
              <w:rPr>
                <w:rFonts w:ascii="宋体" w:eastAsia="宋体" w:hAnsi="宋体" w:hint="eastAsia"/>
                <w:color w:val="000000"/>
              </w:rPr>
              <w:t>年</w:t>
            </w:r>
            <w:r>
              <w:rPr>
                <w:rFonts w:ascii="宋体" w:eastAsia="宋体" w:hAnsi="宋体" w:hint="eastAsia"/>
                <w:color w:val="000000"/>
              </w:rPr>
              <w:t>浑源县特优农业恒山黄芪提质增效项目</w:t>
            </w:r>
          </w:p>
        </w:tc>
      </w:tr>
      <w:tr w:rsidR="00DE135C">
        <w:trPr>
          <w:trHeight w:val="425"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省级财政部门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山西省财政厅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省级主管部门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山西省农业农村厅</w:t>
            </w:r>
          </w:p>
        </w:tc>
      </w:tr>
      <w:tr w:rsidR="00DE135C">
        <w:trPr>
          <w:trHeight w:val="425"/>
        </w:trPr>
        <w:tc>
          <w:tcPr>
            <w:tcW w:w="12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资金情况（万元）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年度资金总额</w:t>
            </w:r>
          </w:p>
        </w:tc>
        <w:tc>
          <w:tcPr>
            <w:tcW w:w="2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</w:p>
        </w:tc>
      </w:tr>
      <w:tr w:rsidR="00DE135C">
        <w:trPr>
          <w:trHeight w:val="425"/>
        </w:trPr>
        <w:tc>
          <w:tcPr>
            <w:tcW w:w="129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其中：省级财政资金</w:t>
            </w:r>
          </w:p>
        </w:tc>
        <w:tc>
          <w:tcPr>
            <w:tcW w:w="2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</w:p>
        </w:tc>
      </w:tr>
      <w:tr w:rsidR="00DE135C">
        <w:trPr>
          <w:trHeight w:val="425"/>
        </w:trPr>
        <w:tc>
          <w:tcPr>
            <w:tcW w:w="129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 xml:space="preserve">      </w:t>
            </w:r>
            <w:r>
              <w:rPr>
                <w:rFonts w:ascii="宋体" w:eastAsia="宋体" w:hAnsi="宋体" w:hint="eastAsia"/>
                <w:color w:val="000000"/>
              </w:rPr>
              <w:t>市级财政资金</w:t>
            </w:r>
          </w:p>
        </w:tc>
        <w:tc>
          <w:tcPr>
            <w:tcW w:w="2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</w:p>
        </w:tc>
      </w:tr>
      <w:tr w:rsidR="00DE135C">
        <w:trPr>
          <w:trHeight w:val="425"/>
        </w:trPr>
        <w:tc>
          <w:tcPr>
            <w:tcW w:w="129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 xml:space="preserve">      </w:t>
            </w:r>
            <w:r>
              <w:rPr>
                <w:rFonts w:ascii="宋体" w:eastAsia="宋体" w:hAnsi="宋体" w:hint="eastAsia"/>
                <w:color w:val="000000"/>
              </w:rPr>
              <w:t>县级财政资金</w:t>
            </w:r>
          </w:p>
        </w:tc>
        <w:tc>
          <w:tcPr>
            <w:tcW w:w="2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</w:p>
        </w:tc>
      </w:tr>
      <w:tr w:rsidR="00DE135C">
        <w:trPr>
          <w:trHeight w:val="423"/>
        </w:trPr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总体目标</w:t>
            </w:r>
          </w:p>
        </w:tc>
        <w:tc>
          <w:tcPr>
            <w:tcW w:w="43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both"/>
              <w:rPr>
                <w:rFonts w:ascii="宋体" w:eastAsia="宋体" w:hAnsi="宋体"/>
                <w:color w:val="000000"/>
              </w:rPr>
            </w:pPr>
          </w:p>
        </w:tc>
      </w:tr>
      <w:tr w:rsidR="00DE135C">
        <w:trPr>
          <w:trHeight w:val="425"/>
        </w:trPr>
        <w:tc>
          <w:tcPr>
            <w:tcW w:w="6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绩效指标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一级指标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二级指标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三级指标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指标值</w:t>
            </w:r>
          </w:p>
        </w:tc>
      </w:tr>
      <w:tr w:rsidR="00DE135C">
        <w:trPr>
          <w:trHeight w:val="425"/>
        </w:trPr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产出指标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数量指标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种子种苗繁育基地面积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</w:rPr>
              <w:t>亩</w:t>
            </w:r>
          </w:p>
        </w:tc>
      </w:tr>
      <w:tr w:rsidR="00DE135C">
        <w:trPr>
          <w:trHeight w:val="396"/>
        </w:trPr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11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规范化种植基地建设面积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</w:rPr>
              <w:t>亩</w:t>
            </w:r>
          </w:p>
        </w:tc>
      </w:tr>
      <w:tr w:rsidR="00DE135C">
        <w:trPr>
          <w:trHeight w:val="425"/>
        </w:trPr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质量指标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中药材年生产能力增加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≥</w:t>
            </w:r>
            <w:r>
              <w:rPr>
                <w:rFonts w:ascii="宋体" w:eastAsia="宋体" w:hAnsi="宋体" w:hint="eastAsia"/>
                <w:color w:val="000000"/>
              </w:rPr>
              <w:t>10%</w:t>
            </w:r>
          </w:p>
        </w:tc>
      </w:tr>
      <w:tr w:rsidR="00DE135C">
        <w:trPr>
          <w:trHeight w:val="425"/>
        </w:trPr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11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产地加工率增加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≥</w:t>
            </w:r>
            <w:r>
              <w:rPr>
                <w:rFonts w:ascii="宋体" w:eastAsia="宋体" w:hAnsi="宋体" w:hint="eastAsia"/>
                <w:color w:val="000000"/>
              </w:rPr>
              <w:t>15%</w:t>
            </w:r>
          </w:p>
        </w:tc>
      </w:tr>
      <w:tr w:rsidR="00DE135C">
        <w:trPr>
          <w:trHeight w:val="425"/>
        </w:trPr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时效指标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项目完成</w:t>
            </w:r>
            <w:r>
              <w:rPr>
                <w:rFonts w:ascii="宋体" w:eastAsia="宋体" w:hAnsi="宋体" w:hint="eastAsia"/>
                <w:color w:val="000000"/>
              </w:rPr>
              <w:t>时间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2026</w:t>
            </w:r>
            <w:r>
              <w:rPr>
                <w:rFonts w:ascii="宋体" w:eastAsia="宋体" w:hAnsi="宋体" w:hint="eastAsia"/>
                <w:color w:val="000000"/>
              </w:rPr>
              <w:t>年</w:t>
            </w:r>
            <w:r>
              <w:rPr>
                <w:rFonts w:ascii="宋体" w:eastAsia="宋体" w:hAnsi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</w:rPr>
              <w:t>月</w:t>
            </w:r>
          </w:p>
        </w:tc>
      </w:tr>
      <w:tr w:rsidR="00DE135C">
        <w:trPr>
          <w:trHeight w:val="305"/>
        </w:trPr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成本指标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项目成本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减少</w:t>
            </w:r>
          </w:p>
        </w:tc>
      </w:tr>
      <w:tr w:rsidR="00DE135C">
        <w:trPr>
          <w:trHeight w:val="425"/>
        </w:trPr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效益指标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经济效益指标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综合产值增加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10%</w:t>
            </w:r>
            <w:r>
              <w:rPr>
                <w:rFonts w:ascii="宋体" w:eastAsia="宋体" w:hAnsi="宋体" w:hint="eastAsia"/>
                <w:color w:val="000000"/>
              </w:rPr>
              <w:t>左右</w:t>
            </w:r>
          </w:p>
        </w:tc>
      </w:tr>
      <w:tr w:rsidR="00DE135C">
        <w:trPr>
          <w:trHeight w:val="425"/>
        </w:trPr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6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社会效益指标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形成成熟的、可示范推广的联农带农模式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≥</w:t>
            </w:r>
            <w:r>
              <w:rPr>
                <w:rFonts w:ascii="宋体" w:eastAsia="宋体" w:hAnsi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</w:rPr>
              <w:t>种</w:t>
            </w:r>
          </w:p>
        </w:tc>
      </w:tr>
      <w:tr w:rsidR="00DE135C">
        <w:trPr>
          <w:trHeight w:val="425"/>
        </w:trPr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6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生态效益指标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改善生态环境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生态友好措施覆盖率≥</w:t>
            </w:r>
            <w:r>
              <w:rPr>
                <w:rFonts w:ascii="宋体" w:eastAsia="宋体" w:hAnsi="宋体" w:hint="eastAsia"/>
                <w:color w:val="000000"/>
              </w:rPr>
              <w:t>90%</w:t>
            </w:r>
          </w:p>
        </w:tc>
      </w:tr>
      <w:tr w:rsidR="00DE135C">
        <w:trPr>
          <w:trHeight w:val="425"/>
        </w:trPr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6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可持续影响指标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tabs>
                <w:tab w:val="left" w:pos="393"/>
                <w:tab w:val="center" w:pos="1222"/>
              </w:tabs>
              <w:wordWrap w:val="0"/>
              <w:autoSpaceDE w:val="0"/>
              <w:autoSpaceDN w:val="0"/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县域中药材品牌影响力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提升</w:t>
            </w:r>
          </w:p>
        </w:tc>
      </w:tr>
      <w:tr w:rsidR="00DE135C">
        <w:trPr>
          <w:trHeight w:val="425"/>
        </w:trPr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DE135C">
            <w:pPr>
              <w:widowControl w:val="0"/>
              <w:adjustRightInd/>
              <w:snapToGrid/>
              <w:jc w:val="center"/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满意度指标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服务对象满意度</w:t>
            </w:r>
          </w:p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指标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项目区群众满意度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35C" w:rsidRDefault="001C4173">
            <w:pPr>
              <w:widowControl w:val="0"/>
              <w:wordWrap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≥</w:t>
            </w:r>
            <w:r>
              <w:rPr>
                <w:rFonts w:ascii="宋体" w:eastAsia="宋体" w:hAnsi="宋体" w:hint="eastAsia"/>
                <w:color w:val="000000"/>
              </w:rPr>
              <w:t>90%</w:t>
            </w:r>
          </w:p>
        </w:tc>
      </w:tr>
    </w:tbl>
    <w:p w:rsidR="00DE135C" w:rsidRDefault="00DE135C">
      <w:pPr>
        <w:spacing w:after="0" w:line="560" w:lineRule="exact"/>
        <w:outlineLvl w:val="1"/>
      </w:pPr>
    </w:p>
    <w:sectPr w:rsidR="00DE135C" w:rsidSect="00DE135C">
      <w:pgSz w:w="11906" w:h="16838"/>
      <w:pgMar w:top="1247" w:right="1417" w:bottom="130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35C" w:rsidRDefault="00DE135C" w:rsidP="00DE135C">
      <w:pPr>
        <w:spacing w:after="0"/>
      </w:pPr>
      <w:r>
        <w:separator/>
      </w:r>
    </w:p>
  </w:endnote>
  <w:endnote w:type="continuationSeparator" w:id="0">
    <w:p w:rsidR="00DE135C" w:rsidRDefault="00DE135C" w:rsidP="00DE135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35C" w:rsidRDefault="001C4173">
      <w:pPr>
        <w:spacing w:after="0"/>
      </w:pPr>
      <w:r>
        <w:separator/>
      </w:r>
    </w:p>
  </w:footnote>
  <w:footnote w:type="continuationSeparator" w:id="0">
    <w:p w:rsidR="00DE135C" w:rsidRDefault="001C417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BDF9EC3"/>
    <w:rsid w:val="001C4173"/>
    <w:rsid w:val="00DE135C"/>
    <w:rsid w:val="1E2B81F9"/>
    <w:rsid w:val="3FFB5F58"/>
    <w:rsid w:val="4FDF0CF3"/>
    <w:rsid w:val="7BDF9EC3"/>
    <w:rsid w:val="7D6FDB79"/>
    <w:rsid w:val="7EE51D4F"/>
    <w:rsid w:val="7F6D61C4"/>
    <w:rsid w:val="AAE653EA"/>
    <w:rsid w:val="D2E737BC"/>
    <w:rsid w:val="DEF8C3AA"/>
    <w:rsid w:val="EB37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35C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E1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C417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C4173"/>
    <w:rPr>
      <w:rFonts w:ascii="Tahoma" w:eastAsia="微软雅黑" w:hAnsi="Tahoma"/>
      <w:sz w:val="18"/>
      <w:szCs w:val="18"/>
    </w:rPr>
  </w:style>
  <w:style w:type="paragraph" w:styleId="a5">
    <w:name w:val="footer"/>
    <w:basedOn w:val="a"/>
    <w:link w:val="Char0"/>
    <w:rsid w:val="001C41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C4173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1130</Words>
  <Characters>256</Characters>
  <Application>Microsoft Office Word</Application>
  <DocSecurity>4</DocSecurity>
  <Lines>2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Administrator</cp:lastModifiedBy>
  <cp:revision>2</cp:revision>
  <dcterms:created xsi:type="dcterms:W3CDTF">2026-05-09T07:17:00Z</dcterms:created>
  <dcterms:modified xsi:type="dcterms:W3CDTF">2026-05-09T07:17:00Z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5A0EE7CF4A0E876992A5FD69E98D9473</vt:lpwstr>
  </property>
</Properties>
</file>